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903D5" w14:textId="6F02440A" w:rsidR="008C32E0" w:rsidRDefault="00433AFD" w:rsidP="008C32E0">
      <w:r>
        <w:rPr>
          <w:b/>
          <w:color w:val="4472C4"/>
          <w:sz w:val="28"/>
          <w:szCs w:val="28"/>
          <w:u w:val="single"/>
        </w:rPr>
        <w:t>Water, Energy, and</w:t>
      </w:r>
      <w:r w:rsidR="0027007F">
        <w:rPr>
          <w:b/>
          <w:color w:val="4472C4"/>
          <w:sz w:val="28"/>
          <w:szCs w:val="28"/>
          <w:u w:val="single"/>
        </w:rPr>
        <w:t xml:space="preserve"> Waste</w:t>
      </w:r>
      <w:r w:rsidR="008C32E0" w:rsidRPr="003E36EB">
        <w:rPr>
          <w:b/>
          <w:color w:val="4472C4"/>
          <w:sz w:val="28"/>
          <w:szCs w:val="28"/>
          <w:u w:val="single"/>
        </w:rPr>
        <w:t>:</w:t>
      </w:r>
      <w:r>
        <w:rPr>
          <w:b/>
          <w:color w:val="4472C4"/>
          <w:sz w:val="28"/>
          <w:szCs w:val="28"/>
          <w:u w:val="single"/>
        </w:rPr>
        <w:t xml:space="preserve"> Integrating Themes of Sustainability </w:t>
      </w:r>
      <w:proofErr w:type="gramStart"/>
      <w:r>
        <w:rPr>
          <w:b/>
          <w:color w:val="4472C4"/>
          <w:sz w:val="28"/>
          <w:szCs w:val="28"/>
          <w:u w:val="single"/>
        </w:rPr>
        <w:t>Into</w:t>
      </w:r>
      <w:proofErr w:type="gramEnd"/>
      <w:r>
        <w:rPr>
          <w:b/>
          <w:color w:val="4472C4"/>
          <w:sz w:val="28"/>
          <w:szCs w:val="28"/>
          <w:u w:val="single"/>
        </w:rPr>
        <w:t xml:space="preserve"> Y</w:t>
      </w:r>
      <w:r w:rsidR="0027007F">
        <w:rPr>
          <w:b/>
          <w:color w:val="4472C4"/>
          <w:sz w:val="28"/>
          <w:szCs w:val="28"/>
          <w:u w:val="single"/>
        </w:rPr>
        <w:t>our Classroom</w:t>
      </w:r>
      <w:r w:rsidR="008C32E0">
        <w:t xml:space="preserve"> </w:t>
      </w:r>
    </w:p>
    <w:p w14:paraId="4EF4B9C0" w14:textId="77777777" w:rsidR="008C32E0" w:rsidRDefault="008C32E0" w:rsidP="008C32E0"/>
    <w:p w14:paraId="63C0F7A2" w14:textId="2574BF71" w:rsidR="008C32E0" w:rsidRDefault="0027007F" w:rsidP="008C32E0">
      <w:r>
        <w:rPr>
          <w:b/>
        </w:rPr>
        <w:t>1. Lesson</w:t>
      </w:r>
      <w:r w:rsidR="008C32E0">
        <w:rPr>
          <w:b/>
        </w:rPr>
        <w:t xml:space="preserve"> Title:</w:t>
      </w:r>
      <w:r w:rsidR="008C32E0">
        <w:t xml:space="preserve"> “Water Pollution”</w:t>
      </w:r>
      <w:r w:rsidR="00433AFD">
        <w:tab/>
      </w:r>
      <w:r w:rsidR="00433AFD">
        <w:tab/>
      </w:r>
      <w:r w:rsidR="00433AFD">
        <w:tab/>
      </w:r>
      <w:r w:rsidR="008C32E0">
        <w:rPr>
          <w:b/>
        </w:rPr>
        <w:t>2. Grade/Age of Students:</w:t>
      </w:r>
      <w:r>
        <w:t xml:space="preserve"> 1st</w:t>
      </w:r>
      <w:r w:rsidR="008C32E0">
        <w:t xml:space="preserve"> grade </w:t>
      </w:r>
    </w:p>
    <w:p w14:paraId="7CE8EBF2" w14:textId="77777777" w:rsidR="008C32E0" w:rsidRDefault="008C32E0" w:rsidP="008C32E0"/>
    <w:p w14:paraId="0EB0AAEA" w14:textId="77777777" w:rsidR="008C32E0" w:rsidRDefault="008C32E0" w:rsidP="008C32E0">
      <w:pPr>
        <w:spacing w:after="200" w:line="276" w:lineRule="auto"/>
        <w:rPr>
          <w:rFonts w:eastAsia="Calibri"/>
          <w:b/>
        </w:rPr>
      </w:pPr>
      <w:r>
        <w:rPr>
          <w:b/>
        </w:rPr>
        <w:t xml:space="preserve">3. </w:t>
      </w:r>
      <w:r>
        <w:rPr>
          <w:rFonts w:eastAsia="Calibri"/>
          <w:b/>
        </w:rPr>
        <w:t xml:space="preserve">Materials/Equipment/Worksheets: </w:t>
      </w:r>
    </w:p>
    <w:p w14:paraId="1F669C57" w14:textId="2B41F516" w:rsidR="00EF64ED" w:rsidRDefault="00EF64ED" w:rsidP="008C32E0">
      <w:pPr>
        <w:spacing w:after="200" w:line="276" w:lineRule="auto"/>
        <w:rPr>
          <w:rFonts w:eastAsia="Calibri"/>
        </w:rPr>
      </w:pPr>
      <w:r>
        <w:rPr>
          <w:rFonts w:eastAsia="Calibri"/>
        </w:rPr>
        <w:t xml:space="preserve">“Water Pollution for Kids” video – </w:t>
      </w:r>
      <w:r w:rsidRPr="00EF64ED">
        <w:rPr>
          <w:rFonts w:eastAsia="Calibri"/>
        </w:rPr>
        <w:t>https://www.youtube.com/watch?v=93BqLewm3bA</w:t>
      </w:r>
    </w:p>
    <w:p w14:paraId="5CF1A9ED" w14:textId="3E888A5A" w:rsidR="008C32E0" w:rsidRDefault="008C32E0" w:rsidP="008C32E0">
      <w:pPr>
        <w:spacing w:after="200" w:line="276" w:lineRule="auto"/>
        <w:rPr>
          <w:rFonts w:eastAsia="Calibri"/>
        </w:rPr>
      </w:pPr>
      <w:r>
        <w:rPr>
          <w:rFonts w:eastAsia="Calibri"/>
        </w:rPr>
        <w:t>Buckets of clean water</w:t>
      </w:r>
    </w:p>
    <w:p w14:paraId="3E10DA2A" w14:textId="77777777" w:rsidR="008C32E0" w:rsidRDefault="008C32E0" w:rsidP="008C32E0">
      <w:pPr>
        <w:spacing w:after="200" w:line="276" w:lineRule="auto"/>
        <w:rPr>
          <w:rFonts w:eastAsia="Calibri"/>
        </w:rPr>
      </w:pPr>
      <w:r>
        <w:rPr>
          <w:rFonts w:eastAsia="Calibri"/>
        </w:rPr>
        <w:t>Household trash items (Banana peel, soda cans/bottles, pieces of paper plates etc.)</w:t>
      </w:r>
    </w:p>
    <w:p w14:paraId="278E5AC5" w14:textId="77777777" w:rsidR="008C32E0" w:rsidRDefault="008C32E0" w:rsidP="008C32E0">
      <w:pPr>
        <w:spacing w:after="200" w:line="276" w:lineRule="auto"/>
        <w:rPr>
          <w:rFonts w:eastAsia="Calibri"/>
        </w:rPr>
      </w:pPr>
      <w:r>
        <w:rPr>
          <w:rFonts w:eastAsia="Calibri"/>
        </w:rPr>
        <w:t>Vegetable oil</w:t>
      </w:r>
    </w:p>
    <w:p w14:paraId="1B3D056B" w14:textId="77777777" w:rsidR="008C32E0" w:rsidRDefault="008C32E0" w:rsidP="008C32E0">
      <w:pPr>
        <w:spacing w:after="200" w:line="276" w:lineRule="auto"/>
        <w:rPr>
          <w:rFonts w:eastAsia="Calibri"/>
        </w:rPr>
      </w:pPr>
      <w:r>
        <w:rPr>
          <w:rFonts w:eastAsia="Calibri"/>
        </w:rPr>
        <w:t>Ziploc bags of dirt</w:t>
      </w:r>
    </w:p>
    <w:p w14:paraId="6736D106" w14:textId="7958E97A" w:rsidR="008C32E0" w:rsidRDefault="008C32E0" w:rsidP="008C32E0">
      <w:pPr>
        <w:spacing w:after="200" w:line="276" w:lineRule="auto"/>
        <w:rPr>
          <w:rFonts w:eastAsia="Calibri"/>
        </w:rPr>
      </w:pPr>
      <w:r>
        <w:rPr>
          <w:rFonts w:eastAsia="Calibri"/>
        </w:rPr>
        <w:t>Strainer and Tongs</w:t>
      </w:r>
    </w:p>
    <w:p w14:paraId="3CFDB230" w14:textId="77777777" w:rsidR="008C32E0" w:rsidRDefault="008C32E0" w:rsidP="008C32E0">
      <w:pPr>
        <w:spacing w:after="200" w:line="276" w:lineRule="auto"/>
        <w:rPr>
          <w:rFonts w:eastAsia="Calibri"/>
          <w:b/>
        </w:rPr>
      </w:pPr>
      <w:r>
        <w:rPr>
          <w:rFonts w:eastAsia="Calibri"/>
          <w:b/>
        </w:rPr>
        <w:t>4.</w:t>
      </w:r>
      <w:r>
        <w:rPr>
          <w:rFonts w:eastAsia="Calibri"/>
        </w:rPr>
        <w:tab/>
      </w:r>
      <w:r>
        <w:rPr>
          <w:rFonts w:eastAsia="Calibri"/>
          <w:b/>
        </w:rPr>
        <w:t xml:space="preserve">Pre-assessment of Students Knowledge &amp; Skills: </w:t>
      </w:r>
    </w:p>
    <w:p w14:paraId="6BA9C190" w14:textId="77777777" w:rsidR="008C32E0" w:rsidRDefault="008C32E0" w:rsidP="008C32E0">
      <w:pPr>
        <w:spacing w:after="200" w:line="276" w:lineRule="auto"/>
        <w:rPr>
          <w:rFonts w:eastAsia="Calibri"/>
        </w:rPr>
      </w:pPr>
      <w:r>
        <w:rPr>
          <w:rFonts w:eastAsia="Calibri"/>
          <w:b/>
        </w:rPr>
        <w:t>(a)</w:t>
      </w:r>
      <w:r>
        <w:rPr>
          <w:rFonts w:eastAsia="Calibri"/>
        </w:rPr>
        <w:tab/>
        <w:t xml:space="preserve">Students have been learning about how water effects our lives, including the Water Cycle and Water Conservation.  Although students have a limited understanding of how water pollution occurs, they are not fully familiar with the various ways in which it is caused or how to actively prevent it. </w:t>
      </w:r>
    </w:p>
    <w:p w14:paraId="70FE22D6" w14:textId="03835A7B" w:rsidR="008C32E0" w:rsidRPr="001401C4" w:rsidRDefault="008C32E0" w:rsidP="001401C4">
      <w:pPr>
        <w:spacing w:after="200" w:line="276" w:lineRule="auto"/>
        <w:rPr>
          <w:rFonts w:eastAsia="Calibri"/>
        </w:rPr>
      </w:pPr>
      <w:r>
        <w:rPr>
          <w:rFonts w:eastAsia="Calibri"/>
          <w:b/>
        </w:rPr>
        <w:t>(b)</w:t>
      </w:r>
      <w:r>
        <w:rPr>
          <w:rFonts w:eastAsia="Calibri"/>
        </w:rPr>
        <w:tab/>
        <w:t xml:space="preserve">This information was obtained through observation </w:t>
      </w:r>
      <w:r w:rsidR="009943BC">
        <w:rPr>
          <w:rFonts w:eastAsia="Calibri"/>
        </w:rPr>
        <w:t xml:space="preserve">of </w:t>
      </w:r>
      <w:r>
        <w:rPr>
          <w:rFonts w:eastAsia="Calibri"/>
        </w:rPr>
        <w:t>the students during the workshop phase of previous less</w:t>
      </w:r>
      <w:r w:rsidR="009943BC">
        <w:rPr>
          <w:rFonts w:eastAsia="Calibri"/>
        </w:rPr>
        <w:t>ons in which</w:t>
      </w:r>
      <w:r>
        <w:rPr>
          <w:rFonts w:eastAsia="Calibri"/>
        </w:rPr>
        <w:t xml:space="preserve"> I was able to observe their level of understanding in this capacity. </w:t>
      </w:r>
    </w:p>
    <w:p w14:paraId="608B5EFB" w14:textId="77777777" w:rsidR="008C32E0" w:rsidRDefault="008C32E0" w:rsidP="008C32E0">
      <w:pPr>
        <w:rPr>
          <w:b/>
          <w:i/>
          <w:iCs/>
          <w:u w:val="single"/>
        </w:rPr>
      </w:pPr>
      <w:r>
        <w:rPr>
          <w:b/>
        </w:rPr>
        <w:t>5. Content-Specific Standard(s):</w:t>
      </w:r>
    </w:p>
    <w:p w14:paraId="393187AF" w14:textId="77777777" w:rsidR="001401C4" w:rsidRDefault="001401C4" w:rsidP="00C80600">
      <w:pPr>
        <w:shd w:val="clear" w:color="auto" w:fill="FFFFFF"/>
        <w:spacing w:before="100" w:beforeAutospacing="1" w:after="100" w:afterAutospacing="1" w:line="328" w:lineRule="atLeast"/>
        <w:rPr>
          <w:iCs/>
        </w:rPr>
      </w:pPr>
      <w:r w:rsidRPr="001401C4">
        <w:rPr>
          <w:iCs/>
        </w:rPr>
        <w:t xml:space="preserve">CCSS.ELA-LITERACY.RI.1.1 </w:t>
      </w:r>
    </w:p>
    <w:p w14:paraId="77A8AEED" w14:textId="77777777" w:rsidR="001401C4" w:rsidRDefault="001401C4" w:rsidP="00C80600">
      <w:pPr>
        <w:shd w:val="clear" w:color="auto" w:fill="FFFFFF"/>
        <w:spacing w:before="100" w:beforeAutospacing="1" w:after="100" w:afterAutospacing="1" w:line="328" w:lineRule="atLeast"/>
        <w:rPr>
          <w:iCs/>
        </w:rPr>
      </w:pPr>
      <w:r w:rsidRPr="001401C4">
        <w:rPr>
          <w:iCs/>
        </w:rPr>
        <w:t xml:space="preserve">Ask and answer questions about key details in a text. </w:t>
      </w:r>
    </w:p>
    <w:p w14:paraId="7B28E54F" w14:textId="75CE3CE4" w:rsidR="001401C4" w:rsidRDefault="001401C4" w:rsidP="00C80600">
      <w:pPr>
        <w:shd w:val="clear" w:color="auto" w:fill="FFFFFF"/>
        <w:spacing w:before="100" w:beforeAutospacing="1" w:after="100" w:afterAutospacing="1" w:line="328" w:lineRule="atLeast"/>
        <w:rPr>
          <w:iCs/>
        </w:rPr>
      </w:pPr>
      <w:r>
        <w:rPr>
          <w:iCs/>
        </w:rPr>
        <w:t>CCSS</w:t>
      </w:r>
      <w:r w:rsidRPr="001401C4">
        <w:rPr>
          <w:iCs/>
        </w:rPr>
        <w:t xml:space="preserve">.ELA-LITERACY.RI.1.4 </w:t>
      </w:r>
    </w:p>
    <w:p w14:paraId="601DB225" w14:textId="77777777" w:rsidR="001401C4" w:rsidRDefault="001401C4" w:rsidP="00C80600">
      <w:pPr>
        <w:shd w:val="clear" w:color="auto" w:fill="FFFFFF"/>
        <w:spacing w:before="100" w:beforeAutospacing="1" w:after="100" w:afterAutospacing="1" w:line="328" w:lineRule="atLeast"/>
        <w:rPr>
          <w:iCs/>
        </w:rPr>
      </w:pPr>
      <w:r w:rsidRPr="001401C4">
        <w:rPr>
          <w:iCs/>
        </w:rPr>
        <w:t xml:space="preserve">Ask and answer questions to help determine or clarify the meaning of words and phrases in a text. </w:t>
      </w:r>
    </w:p>
    <w:p w14:paraId="6213DA10" w14:textId="77777777" w:rsidR="001401C4" w:rsidRDefault="001401C4" w:rsidP="00C80600">
      <w:pPr>
        <w:shd w:val="clear" w:color="auto" w:fill="FFFFFF"/>
        <w:spacing w:before="100" w:beforeAutospacing="1" w:after="100" w:afterAutospacing="1" w:line="328" w:lineRule="atLeast"/>
        <w:rPr>
          <w:iCs/>
        </w:rPr>
      </w:pPr>
      <w:r w:rsidRPr="001401C4">
        <w:rPr>
          <w:iCs/>
        </w:rPr>
        <w:t xml:space="preserve">CCSS.ELA-LITERACY.RL.1.2 </w:t>
      </w:r>
    </w:p>
    <w:p w14:paraId="4D97B2F5" w14:textId="2EA177F2" w:rsidR="009943BC" w:rsidRPr="00C80600" w:rsidRDefault="001401C4" w:rsidP="00C80600">
      <w:pPr>
        <w:shd w:val="clear" w:color="auto" w:fill="FFFFFF"/>
        <w:spacing w:before="100" w:beforeAutospacing="1" w:after="100" w:afterAutospacing="1" w:line="328" w:lineRule="atLeast"/>
        <w:rPr>
          <w:iCs/>
        </w:rPr>
      </w:pPr>
      <w:r w:rsidRPr="001401C4">
        <w:rPr>
          <w:iCs/>
        </w:rPr>
        <w:t>Retell stories, including key details, and demonstrate understanding of their central message or lesson</w:t>
      </w:r>
    </w:p>
    <w:p w14:paraId="2F2F7579" w14:textId="73315BAE" w:rsidR="0058263E" w:rsidRDefault="008C32E0" w:rsidP="008C32E0">
      <w:pPr>
        <w:pStyle w:val="BodyText"/>
        <w:rPr>
          <w:rFonts w:ascii="Times New Roman" w:hAnsi="Times New Roman"/>
          <w:b/>
          <w:sz w:val="24"/>
        </w:rPr>
      </w:pPr>
      <w:r>
        <w:rPr>
          <w:rFonts w:ascii="Times New Roman" w:hAnsi="Times New Roman"/>
          <w:b/>
          <w:sz w:val="24"/>
        </w:rPr>
        <w:lastRenderedPageBreak/>
        <w:t xml:space="preserve">6. </w:t>
      </w:r>
      <w:r w:rsidR="0058263E">
        <w:rPr>
          <w:rFonts w:ascii="Times New Roman" w:hAnsi="Times New Roman"/>
          <w:b/>
          <w:sz w:val="24"/>
        </w:rPr>
        <w:t>Danielson Framework:</w:t>
      </w:r>
    </w:p>
    <w:p w14:paraId="6B02A171" w14:textId="77777777" w:rsidR="0058263E" w:rsidRPr="00433AFD" w:rsidRDefault="0058263E" w:rsidP="008C32E0">
      <w:pPr>
        <w:pStyle w:val="BodyText"/>
        <w:rPr>
          <w:rFonts w:ascii="Times New Roman" w:hAnsi="Times New Roman"/>
          <w:sz w:val="24"/>
        </w:rPr>
      </w:pPr>
    </w:p>
    <w:p w14:paraId="043EBA90" w14:textId="3FA98830" w:rsidR="00433AFD" w:rsidRPr="00433AFD" w:rsidRDefault="00433AFD" w:rsidP="008C32E0">
      <w:pPr>
        <w:pStyle w:val="BodyText"/>
        <w:rPr>
          <w:rFonts w:ascii="Times New Roman" w:hAnsi="Times New Roman"/>
          <w:sz w:val="24"/>
        </w:rPr>
      </w:pPr>
      <w:r w:rsidRPr="00433AFD">
        <w:rPr>
          <w:rFonts w:ascii="Times New Roman" w:hAnsi="Times New Roman"/>
          <w:sz w:val="24"/>
        </w:rPr>
        <w:t>3b</w:t>
      </w:r>
      <w:r>
        <w:rPr>
          <w:rFonts w:ascii="Times New Roman" w:hAnsi="Times New Roman"/>
          <w:sz w:val="24"/>
        </w:rPr>
        <w:t>:</w:t>
      </w:r>
      <w:r w:rsidRPr="00433AFD">
        <w:rPr>
          <w:rFonts w:ascii="Times New Roman" w:hAnsi="Times New Roman"/>
          <w:sz w:val="24"/>
        </w:rPr>
        <w:t xml:space="preserve"> Using Questioning and Discussion Techniques </w:t>
      </w:r>
    </w:p>
    <w:p w14:paraId="761FDE8C" w14:textId="77777777" w:rsidR="00433AFD" w:rsidRPr="00433AFD" w:rsidRDefault="00433AFD" w:rsidP="008C32E0">
      <w:pPr>
        <w:pStyle w:val="BodyText"/>
        <w:rPr>
          <w:rFonts w:ascii="Times New Roman" w:hAnsi="Times New Roman"/>
          <w:sz w:val="24"/>
        </w:rPr>
      </w:pPr>
    </w:p>
    <w:p w14:paraId="0AE11B7C" w14:textId="65DA5F7E" w:rsidR="00433AFD" w:rsidRPr="00433AFD" w:rsidRDefault="00433AFD" w:rsidP="008C32E0">
      <w:pPr>
        <w:pStyle w:val="BodyText"/>
        <w:rPr>
          <w:rFonts w:ascii="Times New Roman" w:hAnsi="Times New Roman"/>
          <w:sz w:val="24"/>
        </w:rPr>
      </w:pPr>
      <w:r w:rsidRPr="00433AFD">
        <w:rPr>
          <w:rFonts w:ascii="Times New Roman" w:hAnsi="Times New Roman"/>
          <w:sz w:val="24"/>
        </w:rPr>
        <w:t>3c</w:t>
      </w:r>
      <w:r>
        <w:rPr>
          <w:rFonts w:ascii="Times New Roman" w:hAnsi="Times New Roman"/>
          <w:sz w:val="24"/>
        </w:rPr>
        <w:t xml:space="preserve">: </w:t>
      </w:r>
      <w:r w:rsidRPr="00433AFD">
        <w:rPr>
          <w:rFonts w:ascii="Times New Roman" w:hAnsi="Times New Roman"/>
          <w:sz w:val="24"/>
        </w:rPr>
        <w:t xml:space="preserve"> Engaging Students in Learning</w:t>
      </w:r>
    </w:p>
    <w:p w14:paraId="5EF84F08" w14:textId="77777777" w:rsidR="0058263E" w:rsidRDefault="0058263E" w:rsidP="008C32E0">
      <w:pPr>
        <w:pStyle w:val="BodyText"/>
        <w:rPr>
          <w:rFonts w:ascii="Times New Roman" w:hAnsi="Times New Roman"/>
          <w:b/>
          <w:sz w:val="24"/>
        </w:rPr>
      </w:pPr>
    </w:p>
    <w:p w14:paraId="76FCBDCB" w14:textId="77777777" w:rsidR="0058263E" w:rsidRDefault="0058263E" w:rsidP="008C32E0">
      <w:pPr>
        <w:pStyle w:val="BodyText"/>
        <w:rPr>
          <w:rFonts w:ascii="Times New Roman" w:hAnsi="Times New Roman"/>
          <w:b/>
          <w:sz w:val="24"/>
        </w:rPr>
      </w:pPr>
    </w:p>
    <w:p w14:paraId="125713F8" w14:textId="590A176B" w:rsidR="008C32E0" w:rsidRDefault="0058263E" w:rsidP="008C32E0">
      <w:pPr>
        <w:pStyle w:val="BodyText"/>
        <w:rPr>
          <w:rFonts w:ascii="Times New Roman" w:hAnsi="Times New Roman"/>
          <w:b/>
          <w:sz w:val="24"/>
        </w:rPr>
      </w:pPr>
      <w:r>
        <w:rPr>
          <w:rFonts w:ascii="Times New Roman" w:hAnsi="Times New Roman"/>
          <w:b/>
          <w:sz w:val="24"/>
        </w:rPr>
        <w:t xml:space="preserve">7. </w:t>
      </w:r>
      <w:r w:rsidR="008C32E0">
        <w:rPr>
          <w:rFonts w:ascii="Times New Roman" w:hAnsi="Times New Roman"/>
          <w:b/>
          <w:sz w:val="24"/>
        </w:rPr>
        <w:t xml:space="preserve">Objectives: </w:t>
      </w:r>
    </w:p>
    <w:p w14:paraId="31A5DDF9" w14:textId="77777777" w:rsidR="008C32E0" w:rsidRDefault="008C32E0" w:rsidP="008C32E0">
      <w:pPr>
        <w:pStyle w:val="BodyText"/>
        <w:rPr>
          <w:rFonts w:ascii="Times New Roman" w:hAnsi="Times New Roman"/>
          <w:b/>
          <w:i/>
          <w:sz w:val="24"/>
        </w:rPr>
      </w:pPr>
    </w:p>
    <w:p w14:paraId="43415ADF" w14:textId="0E77DEC1" w:rsidR="008C32E0" w:rsidRDefault="008C32E0" w:rsidP="008C32E0">
      <w:pPr>
        <w:spacing w:after="200" w:line="276" w:lineRule="auto"/>
        <w:rPr>
          <w:rFonts w:eastAsia="Calibri"/>
        </w:rPr>
      </w:pPr>
      <w:r>
        <w:rPr>
          <w:rFonts w:eastAsia="Calibri"/>
        </w:rPr>
        <w:t>Students will be able to identify the lasting effects of water pollution by conducting a Water Pollution Experiment and writi</w:t>
      </w:r>
      <w:r w:rsidR="00034E99">
        <w:rPr>
          <w:rFonts w:eastAsia="Calibri"/>
        </w:rPr>
        <w:t>ng a paragraph giving at least 1-2</w:t>
      </w:r>
      <w:r>
        <w:rPr>
          <w:rFonts w:eastAsia="Calibri"/>
        </w:rPr>
        <w:t xml:space="preserve"> reasons why it is important to prevent water pollution.</w:t>
      </w:r>
    </w:p>
    <w:p w14:paraId="4FB93BD1" w14:textId="77777777" w:rsidR="009943BC" w:rsidRDefault="009943BC" w:rsidP="008C32E0">
      <w:pPr>
        <w:spacing w:after="200" w:line="276" w:lineRule="auto"/>
        <w:rPr>
          <w:rFonts w:eastAsia="Calibri"/>
        </w:rPr>
      </w:pPr>
    </w:p>
    <w:p w14:paraId="3D47E671" w14:textId="08DCD331" w:rsidR="008C32E0" w:rsidRDefault="0058263E" w:rsidP="008C32E0">
      <w:r>
        <w:rPr>
          <w:b/>
        </w:rPr>
        <w:t>8</w:t>
      </w:r>
      <w:r w:rsidR="008C32E0">
        <w:rPr>
          <w:b/>
        </w:rPr>
        <w:t>. Procedure</w:t>
      </w:r>
      <w:r w:rsidR="008C32E0">
        <w:t>:</w:t>
      </w:r>
    </w:p>
    <w:p w14:paraId="0A605731" w14:textId="77777777" w:rsidR="008C32E0" w:rsidRDefault="008C32E0" w:rsidP="008C32E0"/>
    <w:p w14:paraId="2CFDB9FC" w14:textId="77777777" w:rsidR="008C32E0" w:rsidRDefault="008C32E0" w:rsidP="008C32E0">
      <w:pPr>
        <w:numPr>
          <w:ilvl w:val="0"/>
          <w:numId w:val="2"/>
        </w:numPr>
        <w:tabs>
          <w:tab w:val="left" w:pos="360"/>
        </w:tabs>
        <w:rPr>
          <w:b/>
        </w:rPr>
      </w:pPr>
      <w:r>
        <w:rPr>
          <w:b/>
        </w:rPr>
        <w:t xml:space="preserve">Introduction and motivation </w:t>
      </w:r>
    </w:p>
    <w:p w14:paraId="1CD4C174" w14:textId="77777777" w:rsidR="008C32E0" w:rsidRDefault="008C32E0" w:rsidP="008C32E0">
      <w:pPr>
        <w:tabs>
          <w:tab w:val="left" w:pos="360"/>
        </w:tabs>
      </w:pPr>
    </w:p>
    <w:p w14:paraId="290E4EDE" w14:textId="5CBEB8D7" w:rsidR="008C32E0" w:rsidRDefault="008C32E0" w:rsidP="008C32E0">
      <w:pPr>
        <w:tabs>
          <w:tab w:val="left" w:pos="360"/>
        </w:tabs>
        <w:ind w:left="360"/>
        <w:rPr>
          <w:i/>
        </w:rPr>
      </w:pPr>
      <w:r>
        <w:rPr>
          <w:i/>
        </w:rPr>
        <w:t>“Good mornin</w:t>
      </w:r>
      <w:r w:rsidR="00034E99">
        <w:rPr>
          <w:i/>
        </w:rPr>
        <w:t>g 1</w:t>
      </w:r>
      <w:r w:rsidR="00034E99" w:rsidRPr="00034E99">
        <w:rPr>
          <w:i/>
          <w:vertAlign w:val="superscript"/>
        </w:rPr>
        <w:t>st</w:t>
      </w:r>
      <w:r w:rsidR="00034E99">
        <w:rPr>
          <w:i/>
        </w:rPr>
        <w:t xml:space="preserve"> </w:t>
      </w:r>
      <w:r>
        <w:rPr>
          <w:i/>
        </w:rPr>
        <w:t xml:space="preserve">grade! As you know we have been working on our Water Science Unit… examining the different ways in which water effects our lives. Now before we begin </w:t>
      </w:r>
      <w:r w:rsidR="00C035B8">
        <w:rPr>
          <w:i/>
        </w:rPr>
        <w:t>who can tell me what they learned yesterday about water pollution</w:t>
      </w:r>
      <w:r>
        <w:rPr>
          <w:i/>
        </w:rPr>
        <w:t>?</w:t>
      </w:r>
    </w:p>
    <w:p w14:paraId="24F45851" w14:textId="77777777" w:rsidR="008C32E0" w:rsidRDefault="008C32E0" w:rsidP="008C32E0">
      <w:pPr>
        <w:tabs>
          <w:tab w:val="left" w:pos="360"/>
        </w:tabs>
        <w:ind w:left="360"/>
      </w:pPr>
    </w:p>
    <w:p w14:paraId="4CECE1B5" w14:textId="3E9B2EEB" w:rsidR="008C32E0" w:rsidRDefault="008C32E0" w:rsidP="008C32E0">
      <w:pPr>
        <w:tabs>
          <w:tab w:val="left" w:pos="360"/>
        </w:tabs>
        <w:ind w:left="360"/>
        <w:rPr>
          <w:i/>
        </w:rPr>
      </w:pPr>
      <w:r>
        <w:rPr>
          <w:i/>
        </w:rPr>
        <w:t xml:space="preserve"> “</w:t>
      </w:r>
      <w:r w:rsidR="00C035B8">
        <w:rPr>
          <w:i/>
        </w:rPr>
        <w:t xml:space="preserve">Today we are going to learn even more </w:t>
      </w:r>
      <w:r>
        <w:rPr>
          <w:i/>
        </w:rPr>
        <w:t>about water pollution by doing a very f</w:t>
      </w:r>
      <w:r w:rsidR="00C035B8">
        <w:rPr>
          <w:i/>
        </w:rPr>
        <w:t>un and eye opening experiment showing</w:t>
      </w:r>
      <w:r>
        <w:rPr>
          <w:i/>
        </w:rPr>
        <w:t xml:space="preserve"> how water pollution occurs and</w:t>
      </w:r>
      <w:r w:rsidR="00C035B8">
        <w:rPr>
          <w:i/>
        </w:rPr>
        <w:t xml:space="preserve"> figuring out</w:t>
      </w:r>
      <w:r>
        <w:rPr>
          <w:i/>
        </w:rPr>
        <w:t xml:space="preserve"> if it can be undone once it happens.” </w:t>
      </w:r>
      <w:r>
        <w:t>(5 minutes)</w:t>
      </w:r>
    </w:p>
    <w:p w14:paraId="369BC521" w14:textId="77777777" w:rsidR="008C32E0" w:rsidRDefault="008C32E0" w:rsidP="008C32E0">
      <w:pPr>
        <w:tabs>
          <w:tab w:val="left" w:pos="360"/>
        </w:tabs>
      </w:pPr>
    </w:p>
    <w:p w14:paraId="10E65DCE" w14:textId="77777777" w:rsidR="008C32E0" w:rsidRDefault="008C32E0" w:rsidP="008C32E0">
      <w:pPr>
        <w:tabs>
          <w:tab w:val="left" w:pos="360"/>
        </w:tabs>
      </w:pPr>
      <w:r>
        <w:tab/>
      </w:r>
    </w:p>
    <w:p w14:paraId="70A96101" w14:textId="2ECDFB53" w:rsidR="008C32E0" w:rsidRDefault="008C32E0" w:rsidP="008C32E0">
      <w:pPr>
        <w:rPr>
          <w:rFonts w:ascii="Century Gothic" w:hAnsi="Century Gothic"/>
          <w:b/>
          <w:sz w:val="22"/>
        </w:rPr>
      </w:pPr>
      <w:r>
        <w:rPr>
          <w:b/>
        </w:rPr>
        <w:t xml:space="preserve">    </w:t>
      </w:r>
      <w:r w:rsidR="0058263E">
        <w:rPr>
          <w:b/>
        </w:rPr>
        <w:t xml:space="preserve">  b) Activities/Steps:</w:t>
      </w:r>
    </w:p>
    <w:p w14:paraId="2CFB53E8" w14:textId="77777777" w:rsidR="008C32E0" w:rsidRDefault="008C32E0" w:rsidP="008C32E0">
      <w:pPr>
        <w:rPr>
          <w:rFonts w:ascii="Century Gothic" w:hAnsi="Century Gothic"/>
          <w:sz w:val="22"/>
        </w:rPr>
      </w:pPr>
    </w:p>
    <w:p w14:paraId="56701350" w14:textId="11DB8233" w:rsidR="008C32E0" w:rsidRPr="00C035B8" w:rsidRDefault="0058263E" w:rsidP="00BA136E">
      <w:pPr>
        <w:numPr>
          <w:ilvl w:val="0"/>
          <w:numId w:val="3"/>
        </w:numPr>
      </w:pPr>
      <w:r>
        <w:rPr>
          <w:b/>
          <w:i/>
          <w:iCs/>
          <w:u w:val="single"/>
        </w:rPr>
        <w:t>Direct I</w:t>
      </w:r>
      <w:r w:rsidR="008C32E0" w:rsidRPr="00C035B8">
        <w:rPr>
          <w:b/>
          <w:i/>
          <w:iCs/>
          <w:u w:val="single"/>
        </w:rPr>
        <w:t>nstruction</w:t>
      </w:r>
      <w:r w:rsidR="008C32E0" w:rsidRPr="00C035B8">
        <w:rPr>
          <w:i/>
          <w:iCs/>
        </w:rPr>
        <w:t xml:space="preserve"> </w:t>
      </w:r>
      <w:r w:rsidR="008C32E0">
        <w:t xml:space="preserve">- </w:t>
      </w:r>
      <w:r w:rsidR="008C32E0" w:rsidRPr="00C035B8">
        <w:rPr>
          <w:color w:val="000000" w:themeColor="text1"/>
        </w:rPr>
        <w:t xml:space="preserve">I will then </w:t>
      </w:r>
      <w:r w:rsidR="00C035B8" w:rsidRPr="00C035B8">
        <w:rPr>
          <w:color w:val="000000" w:themeColor="text1"/>
        </w:rPr>
        <w:t>review yesterday’s vocabulary terms</w:t>
      </w:r>
      <w:bookmarkStart w:id="0" w:name="_GoBack"/>
      <w:bookmarkEnd w:id="0"/>
      <w:r w:rsidR="008C32E0" w:rsidRPr="00C035B8">
        <w:rPr>
          <w:color w:val="000000" w:themeColor="text1"/>
        </w:rPr>
        <w:t xml:space="preserve"> </w:t>
      </w:r>
      <w:r w:rsidR="00C035B8" w:rsidRPr="00C035B8">
        <w:rPr>
          <w:color w:val="000000" w:themeColor="text1"/>
        </w:rPr>
        <w:t>which includes</w:t>
      </w:r>
      <w:r w:rsidR="008C32E0" w:rsidRPr="00C035B8">
        <w:rPr>
          <w:color w:val="000000" w:themeColor="text1"/>
        </w:rPr>
        <w:t xml:space="preserve">: Pollution/Pollutants, Toxic and Organisms. </w:t>
      </w:r>
      <w:r w:rsidR="00C035B8" w:rsidRPr="00C035B8">
        <w:rPr>
          <w:color w:val="000000" w:themeColor="text1"/>
        </w:rPr>
        <w:t>I will also have the students share some of the things that they discussed during yesterday’s “Round Table” discussion.</w:t>
      </w:r>
    </w:p>
    <w:p w14:paraId="51794338" w14:textId="77777777" w:rsidR="00C035B8" w:rsidRDefault="00C035B8" w:rsidP="00C035B8">
      <w:pPr>
        <w:ind w:left="2520"/>
      </w:pPr>
    </w:p>
    <w:p w14:paraId="24A1CED6" w14:textId="07FE5A96" w:rsidR="008C32E0" w:rsidRPr="0027007F" w:rsidRDefault="00C035B8" w:rsidP="008C32E0">
      <w:pPr>
        <w:ind w:left="2520"/>
        <w:rPr>
          <w:color w:val="FF0000"/>
        </w:rPr>
      </w:pPr>
      <w:r>
        <w:t>Next, I will introduce our Water Pollution E</w:t>
      </w:r>
      <w:r w:rsidR="008C32E0">
        <w:t>xperiment to test whether or not water pollution can be undone once it occur</w:t>
      </w:r>
      <w:r w:rsidR="00433AFD">
        <w:t>s</w:t>
      </w:r>
      <w:r w:rsidR="008C32E0">
        <w:t xml:space="preserve">. </w:t>
      </w:r>
      <w:r w:rsidR="008C32E0" w:rsidRPr="0058263E">
        <w:rPr>
          <w:color w:val="000000" w:themeColor="text1"/>
        </w:rPr>
        <w:t xml:space="preserve">I will </w:t>
      </w:r>
      <w:r w:rsidRPr="0058263E">
        <w:rPr>
          <w:color w:val="000000" w:themeColor="text1"/>
        </w:rPr>
        <w:t xml:space="preserve">then show the students </w:t>
      </w:r>
      <w:r w:rsidR="00EF64ED" w:rsidRPr="0058263E">
        <w:rPr>
          <w:color w:val="000000" w:themeColor="text1"/>
        </w:rPr>
        <w:t xml:space="preserve">a brief video titled “Water Pollution for Kids” (https://www.youtube.com/watch?v=93BqLewm3bA). </w:t>
      </w:r>
      <w:r w:rsidR="0058263E" w:rsidRPr="0058263E">
        <w:rPr>
          <w:color w:val="000000" w:themeColor="text1"/>
        </w:rPr>
        <w:t>(1</w:t>
      </w:r>
      <w:r w:rsidR="008C32E0" w:rsidRPr="0058263E">
        <w:rPr>
          <w:color w:val="000000" w:themeColor="text1"/>
        </w:rPr>
        <w:t>0 minutes)</w:t>
      </w:r>
    </w:p>
    <w:p w14:paraId="6E88BB5C" w14:textId="77777777" w:rsidR="008C32E0" w:rsidRDefault="008C32E0" w:rsidP="008C32E0">
      <w:pPr>
        <w:ind w:left="1440"/>
      </w:pPr>
    </w:p>
    <w:p w14:paraId="0E88AD8A" w14:textId="4D0DD282" w:rsidR="008C32E0" w:rsidRDefault="008C32E0" w:rsidP="008C32E0">
      <w:pPr>
        <w:pStyle w:val="BodyTextIndent"/>
        <w:ind w:left="2160"/>
      </w:pPr>
      <w:r>
        <w:t xml:space="preserve">2. </w:t>
      </w:r>
      <w:r>
        <w:rPr>
          <w:b/>
          <w:i/>
          <w:iCs/>
          <w:u w:val="single"/>
        </w:rPr>
        <w:t>Work Time</w:t>
      </w:r>
      <w:r>
        <w:t xml:space="preserve"> - I will place the students into groups of 4. I will then give each group a bucket filled with clean water. I will also supply each group with a pair of tongs, a strainer, a cup of vegetable oil, pieces of broken paper plates, a banana peel, and soda can, a plastic yogurt container, and a Ziploc back of dirt. I will then ask each group to </w:t>
      </w:r>
      <w:r w:rsidR="00433AFD">
        <w:t xml:space="preserve">think about things that they feel could prevent water pollution as they conduct their experiments. </w:t>
      </w:r>
    </w:p>
    <w:p w14:paraId="2C763703" w14:textId="77777777" w:rsidR="008C32E0" w:rsidRDefault="008C32E0" w:rsidP="008C32E0">
      <w:pPr>
        <w:pStyle w:val="BodyTextIndent"/>
        <w:ind w:left="2160"/>
      </w:pPr>
      <w:r>
        <w:t>I will instruct the children to take turns placing the items or “pollutants” into their buckets of water. Once each bucket has been filled with pollutants, I will then have the students take turns in trying to remove the pollutants from the water using the tongs and the strainer. I will give the students about 10 minutes to remove the pollutants from the water. Next, I will tell the students to examine the water. Does it look clean? Were all of the pollutants removed? How does the water look different than it did before the experiment began? Why were some pollutants easier to remove than others?</w:t>
      </w:r>
    </w:p>
    <w:p w14:paraId="4E294A8D" w14:textId="3AF73254" w:rsidR="008C32E0" w:rsidRDefault="008C32E0" w:rsidP="008C32E0">
      <w:pPr>
        <w:pStyle w:val="BodyTextIndent"/>
        <w:ind w:left="2160"/>
      </w:pPr>
      <w:r>
        <w:t>I will ask the students to share as a group their thoughts on the experiment as they answer those questions. I will then have the students take out a sheet of paper. I will tell them to consider the things that they discussed as a group and their findings after completing the experiment. I will have them wri</w:t>
      </w:r>
      <w:r w:rsidR="00EF64ED">
        <w:t>te a paragraph giving at least 1-2 (1</w:t>
      </w:r>
      <w:r>
        <w:t xml:space="preserve"> for focus/IEP students) reasons why it is important to prevent water pollution.</w:t>
      </w:r>
    </w:p>
    <w:p w14:paraId="1038A076" w14:textId="77777777" w:rsidR="009943BC" w:rsidRDefault="009943BC" w:rsidP="008C32E0">
      <w:pPr>
        <w:pStyle w:val="BodyTextIndent"/>
        <w:ind w:left="2160"/>
      </w:pPr>
    </w:p>
    <w:p w14:paraId="211DE29C" w14:textId="77777777" w:rsidR="008C32E0" w:rsidRPr="009943BC" w:rsidRDefault="008C32E0" w:rsidP="008C32E0">
      <w:pPr>
        <w:numPr>
          <w:ilvl w:val="0"/>
          <w:numId w:val="2"/>
        </w:numPr>
        <w:tabs>
          <w:tab w:val="left" w:pos="360"/>
        </w:tabs>
        <w:rPr>
          <w:b/>
          <w:i/>
        </w:rPr>
      </w:pPr>
      <w:r>
        <w:rPr>
          <w:b/>
        </w:rPr>
        <w:t>Closure:</w:t>
      </w:r>
    </w:p>
    <w:p w14:paraId="6770990B" w14:textId="77777777" w:rsidR="009943BC" w:rsidRDefault="009943BC" w:rsidP="009943BC">
      <w:pPr>
        <w:tabs>
          <w:tab w:val="left" w:pos="360"/>
        </w:tabs>
        <w:ind w:left="720"/>
        <w:rPr>
          <w:b/>
          <w:i/>
        </w:rPr>
      </w:pPr>
    </w:p>
    <w:p w14:paraId="128B36EB" w14:textId="77777777" w:rsidR="008C32E0" w:rsidRDefault="008C32E0" w:rsidP="008C32E0">
      <w:pPr>
        <w:tabs>
          <w:tab w:val="left" w:pos="360"/>
        </w:tabs>
        <w:rPr>
          <w:i/>
        </w:rPr>
      </w:pPr>
      <w:r>
        <w:t xml:space="preserve">As the students finish up their paragraphs I will allow a few (up to 3) students share their work with the class. As a conclusion, I will ask the students to tell me what the lesson consisted of. </w:t>
      </w:r>
    </w:p>
    <w:p w14:paraId="01C68A59" w14:textId="77777777" w:rsidR="008C32E0" w:rsidRDefault="008C32E0" w:rsidP="008C32E0">
      <w:pPr>
        <w:tabs>
          <w:tab w:val="left" w:pos="360"/>
        </w:tabs>
        <w:rPr>
          <w:i/>
        </w:rPr>
      </w:pPr>
    </w:p>
    <w:p w14:paraId="38B63BEB" w14:textId="77777777" w:rsidR="008C32E0" w:rsidRDefault="008C32E0" w:rsidP="008C32E0">
      <w:pPr>
        <w:tabs>
          <w:tab w:val="left" w:pos="360"/>
        </w:tabs>
        <w:rPr>
          <w:i/>
        </w:rPr>
      </w:pPr>
      <w:r>
        <w:rPr>
          <w:i/>
        </w:rPr>
        <w:t>“Okay now as we wrap things up who can tell me what we learned today?</w:t>
      </w:r>
    </w:p>
    <w:p w14:paraId="42257A12" w14:textId="77777777" w:rsidR="008C32E0" w:rsidRDefault="008C32E0" w:rsidP="008C32E0">
      <w:pPr>
        <w:tabs>
          <w:tab w:val="left" w:pos="360"/>
        </w:tabs>
      </w:pPr>
    </w:p>
    <w:p w14:paraId="32C8CAE6" w14:textId="77777777" w:rsidR="008C32E0" w:rsidRDefault="008C32E0" w:rsidP="008C32E0">
      <w:pPr>
        <w:tabs>
          <w:tab w:val="left" w:pos="360"/>
        </w:tabs>
        <w:rPr>
          <w:rFonts w:eastAsia="Calibri"/>
        </w:rPr>
      </w:pPr>
      <w:r>
        <w:rPr>
          <w:rFonts w:eastAsia="Calibri"/>
        </w:rPr>
        <w:t>Allow the students to briefly explain the lesson objective in their own words. I will then</w:t>
      </w:r>
      <w:r>
        <w:t xml:space="preserve"> redirect their attention back to the experiment and challenge them to do the same experiment at home with their parents. </w:t>
      </w:r>
      <w:r>
        <w:rPr>
          <w:rFonts w:eastAsia="Calibri"/>
        </w:rPr>
        <w:t>Next, I will then let the students know that they will continue discovering ways in which water effects our lives in the next lesson. (10 minutes)</w:t>
      </w:r>
    </w:p>
    <w:p w14:paraId="65AC3474" w14:textId="77777777" w:rsidR="009943BC" w:rsidRDefault="009943BC" w:rsidP="008C32E0">
      <w:pPr>
        <w:tabs>
          <w:tab w:val="left" w:pos="360"/>
        </w:tabs>
      </w:pPr>
    </w:p>
    <w:p w14:paraId="5C1CA289" w14:textId="77777777" w:rsidR="008C32E0" w:rsidRDefault="008C32E0" w:rsidP="008C32E0"/>
    <w:p w14:paraId="51943876" w14:textId="77777777" w:rsidR="008C32E0" w:rsidRDefault="008C32E0" w:rsidP="008C32E0">
      <w:pPr>
        <w:numPr>
          <w:ilvl w:val="0"/>
          <w:numId w:val="4"/>
        </w:numPr>
        <w:tabs>
          <w:tab w:val="left" w:pos="360"/>
        </w:tabs>
        <w:rPr>
          <w:i/>
          <w:iCs/>
        </w:rPr>
      </w:pPr>
      <w:r>
        <w:rPr>
          <w:b/>
        </w:rPr>
        <w:t>Assessment</w:t>
      </w:r>
    </w:p>
    <w:p w14:paraId="3E46E6C7" w14:textId="77777777" w:rsidR="008C32E0" w:rsidRDefault="008C32E0" w:rsidP="008C32E0">
      <w:pPr>
        <w:tabs>
          <w:tab w:val="left" w:pos="360"/>
        </w:tabs>
        <w:rPr>
          <w:i/>
          <w:iCs/>
        </w:rPr>
      </w:pPr>
    </w:p>
    <w:p w14:paraId="411026F3" w14:textId="77777777" w:rsidR="008C32E0" w:rsidRDefault="008C32E0" w:rsidP="008C32E0">
      <w:pPr>
        <w:tabs>
          <w:tab w:val="left" w:pos="360"/>
        </w:tabs>
        <w:rPr>
          <w:iCs/>
        </w:rPr>
      </w:pPr>
      <w:r>
        <w:rPr>
          <w:iCs/>
        </w:rPr>
        <w:t>During the workshop phase of the lesson students will be required to discuss their thoughts on the experiment, as well as how they think water pollution is caused and rectified. Students will also be instructed to do a turn and talk about their findings from the water pollution experiment so that each student is responsible for contributing to the conversation.</w:t>
      </w:r>
    </w:p>
    <w:p w14:paraId="23B31D22" w14:textId="77777777" w:rsidR="008C32E0" w:rsidRDefault="008C32E0" w:rsidP="008C32E0">
      <w:pPr>
        <w:tabs>
          <w:tab w:val="left" w:pos="360"/>
        </w:tabs>
        <w:rPr>
          <w:iCs/>
        </w:rPr>
      </w:pPr>
    </w:p>
    <w:p w14:paraId="29716790" w14:textId="77777777" w:rsidR="008C32E0" w:rsidRDefault="008C32E0" w:rsidP="008C32E0">
      <w:pPr>
        <w:tabs>
          <w:tab w:val="left" w:pos="360"/>
        </w:tabs>
        <w:rPr>
          <w:iCs/>
        </w:rPr>
      </w:pPr>
      <w:r>
        <w:rPr>
          <w:iCs/>
        </w:rPr>
        <w:t>As students work on their paragraphs during the workshop phase of the lesson, I will circulate the room to make sure that everyone is on task, following directions and to answer any questions or guide students who may need a little bit of extra help.</w:t>
      </w:r>
    </w:p>
    <w:p w14:paraId="381A114C" w14:textId="77777777" w:rsidR="00CA069C" w:rsidRDefault="00CA069C" w:rsidP="008C32E0">
      <w:pPr>
        <w:tabs>
          <w:tab w:val="left" w:pos="360"/>
        </w:tabs>
        <w:rPr>
          <w:iCs/>
        </w:rPr>
      </w:pPr>
    </w:p>
    <w:p w14:paraId="5B165B89" w14:textId="77777777" w:rsidR="00CA069C" w:rsidRDefault="00CA069C" w:rsidP="008C32E0">
      <w:pPr>
        <w:tabs>
          <w:tab w:val="left" w:pos="360"/>
        </w:tabs>
        <w:rPr>
          <w:iCs/>
        </w:rPr>
      </w:pPr>
    </w:p>
    <w:p w14:paraId="03C28930" w14:textId="77777777" w:rsidR="00CA069C" w:rsidRDefault="00CA069C" w:rsidP="008C32E0">
      <w:pPr>
        <w:tabs>
          <w:tab w:val="left" w:pos="360"/>
        </w:tabs>
        <w:rPr>
          <w:iCs/>
        </w:rPr>
      </w:pPr>
    </w:p>
    <w:p w14:paraId="5915B7EC" w14:textId="77777777" w:rsidR="00CA069C" w:rsidRDefault="00CA069C" w:rsidP="008C32E0">
      <w:pPr>
        <w:tabs>
          <w:tab w:val="left" w:pos="360"/>
        </w:tabs>
        <w:rPr>
          <w:iCs/>
        </w:rPr>
      </w:pPr>
    </w:p>
    <w:p w14:paraId="313DCF7F" w14:textId="77777777" w:rsidR="00CA069C" w:rsidRDefault="00CA069C" w:rsidP="008C32E0">
      <w:pPr>
        <w:tabs>
          <w:tab w:val="left" w:pos="360"/>
        </w:tabs>
        <w:rPr>
          <w:iCs/>
        </w:rPr>
      </w:pPr>
    </w:p>
    <w:p w14:paraId="2B4E1128" w14:textId="77777777" w:rsidR="00CA069C" w:rsidRDefault="00CA069C" w:rsidP="008C32E0">
      <w:pPr>
        <w:tabs>
          <w:tab w:val="left" w:pos="360"/>
        </w:tabs>
        <w:rPr>
          <w:iCs/>
        </w:rPr>
      </w:pPr>
    </w:p>
    <w:p w14:paraId="6CF4F316" w14:textId="77777777" w:rsidR="00CA069C" w:rsidRDefault="00CA069C" w:rsidP="008C32E0">
      <w:pPr>
        <w:tabs>
          <w:tab w:val="left" w:pos="360"/>
        </w:tabs>
        <w:rPr>
          <w:iCs/>
        </w:rPr>
      </w:pPr>
    </w:p>
    <w:p w14:paraId="0C1E7EBE" w14:textId="77777777" w:rsidR="00CA069C" w:rsidRDefault="00CA069C" w:rsidP="008C32E0">
      <w:pPr>
        <w:tabs>
          <w:tab w:val="left" w:pos="360"/>
        </w:tabs>
        <w:rPr>
          <w:iCs/>
        </w:rPr>
      </w:pPr>
    </w:p>
    <w:p w14:paraId="7E9EBA5A" w14:textId="77777777" w:rsidR="008C32E0" w:rsidRDefault="008C32E0" w:rsidP="008C32E0">
      <w:pPr>
        <w:tabs>
          <w:tab w:val="left" w:pos="360"/>
        </w:tabs>
        <w:rPr>
          <w:iCs/>
        </w:rPr>
      </w:pPr>
    </w:p>
    <w:p w14:paraId="2A6013FF" w14:textId="77777777" w:rsidR="008C32E0" w:rsidRDefault="008C32E0" w:rsidP="008C32E0">
      <w:pPr>
        <w:tabs>
          <w:tab w:val="left" w:pos="360"/>
        </w:tabs>
        <w:rPr>
          <w:iCs/>
        </w:rPr>
      </w:pPr>
      <w:r>
        <w:rPr>
          <w:iCs/>
        </w:rPr>
        <w:t>Once the students complete their paragraphs, they will be graded based on the following rubric:</w:t>
      </w:r>
    </w:p>
    <w:p w14:paraId="42EBD682" w14:textId="77777777" w:rsidR="008C32E0" w:rsidRDefault="008C32E0" w:rsidP="008C32E0">
      <w:pPr>
        <w:tabs>
          <w:tab w:val="left" w:pos="360"/>
        </w:tabs>
        <w:rPr>
          <w:i/>
          <w:iCs/>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9"/>
        <w:gridCol w:w="2167"/>
        <w:gridCol w:w="2252"/>
        <w:gridCol w:w="2337"/>
      </w:tblGrid>
      <w:tr w:rsidR="008C32E0" w14:paraId="48FD1402" w14:textId="77777777" w:rsidTr="00960CC3">
        <w:trPr>
          <w:trHeight w:val="512"/>
          <w:jc w:val="center"/>
        </w:trPr>
        <w:tc>
          <w:tcPr>
            <w:tcW w:w="2168" w:type="dxa"/>
            <w:tcBorders>
              <w:top w:val="single" w:sz="4" w:space="0" w:color="auto"/>
              <w:left w:val="single" w:sz="4" w:space="0" w:color="auto"/>
              <w:bottom w:val="single" w:sz="4" w:space="0" w:color="auto"/>
              <w:right w:val="single" w:sz="4" w:space="0" w:color="auto"/>
            </w:tcBorders>
          </w:tcPr>
          <w:p w14:paraId="6C910DE5" w14:textId="77777777" w:rsidR="008C32E0" w:rsidRDefault="008C32E0" w:rsidP="00960CC3">
            <w:pPr>
              <w:jc w:val="center"/>
              <w:rPr>
                <w:rFonts w:ascii="Calibri" w:eastAsia="Calibri" w:hAnsi="Calibri" w:cs="Arial"/>
                <w:sz w:val="22"/>
                <w:szCs w:val="22"/>
              </w:rPr>
            </w:pPr>
          </w:p>
        </w:tc>
        <w:tc>
          <w:tcPr>
            <w:tcW w:w="2165" w:type="dxa"/>
            <w:tcBorders>
              <w:top w:val="single" w:sz="4" w:space="0" w:color="auto"/>
              <w:left w:val="single" w:sz="4" w:space="0" w:color="auto"/>
              <w:bottom w:val="single" w:sz="4" w:space="0" w:color="auto"/>
              <w:right w:val="single" w:sz="4" w:space="0" w:color="auto"/>
            </w:tcBorders>
            <w:hideMark/>
          </w:tcPr>
          <w:p w14:paraId="13CEEDC6" w14:textId="77777777" w:rsidR="008C32E0" w:rsidRDefault="008C32E0" w:rsidP="00960CC3">
            <w:pPr>
              <w:jc w:val="center"/>
              <w:rPr>
                <w:rFonts w:ascii="Calibri" w:eastAsia="Calibri" w:hAnsi="Calibri" w:cs="Arial"/>
                <w:b/>
                <w:sz w:val="22"/>
                <w:szCs w:val="22"/>
              </w:rPr>
            </w:pPr>
            <w:r>
              <w:rPr>
                <w:rFonts w:ascii="Calibri" w:eastAsia="Calibri" w:hAnsi="Calibri" w:cs="Arial"/>
                <w:b/>
                <w:sz w:val="22"/>
                <w:szCs w:val="22"/>
              </w:rPr>
              <w:t>1</w:t>
            </w:r>
          </w:p>
        </w:tc>
        <w:tc>
          <w:tcPr>
            <w:tcW w:w="2250" w:type="dxa"/>
            <w:tcBorders>
              <w:top w:val="single" w:sz="4" w:space="0" w:color="auto"/>
              <w:left w:val="single" w:sz="4" w:space="0" w:color="auto"/>
              <w:bottom w:val="single" w:sz="4" w:space="0" w:color="auto"/>
              <w:right w:val="single" w:sz="4" w:space="0" w:color="auto"/>
            </w:tcBorders>
            <w:hideMark/>
          </w:tcPr>
          <w:p w14:paraId="048487D8" w14:textId="77777777" w:rsidR="008C32E0" w:rsidRDefault="008C32E0" w:rsidP="00960CC3">
            <w:pPr>
              <w:jc w:val="center"/>
              <w:rPr>
                <w:rFonts w:ascii="Calibri" w:eastAsia="Calibri" w:hAnsi="Calibri" w:cs="Arial"/>
                <w:b/>
                <w:sz w:val="22"/>
                <w:szCs w:val="22"/>
              </w:rPr>
            </w:pPr>
            <w:r>
              <w:rPr>
                <w:rFonts w:ascii="Calibri" w:eastAsia="Calibri" w:hAnsi="Calibri" w:cs="Arial"/>
                <w:b/>
                <w:sz w:val="22"/>
                <w:szCs w:val="22"/>
              </w:rPr>
              <w:t>2</w:t>
            </w:r>
          </w:p>
        </w:tc>
        <w:tc>
          <w:tcPr>
            <w:tcW w:w="2335" w:type="dxa"/>
            <w:tcBorders>
              <w:top w:val="single" w:sz="4" w:space="0" w:color="auto"/>
              <w:left w:val="single" w:sz="4" w:space="0" w:color="auto"/>
              <w:bottom w:val="single" w:sz="4" w:space="0" w:color="auto"/>
              <w:right w:val="single" w:sz="4" w:space="0" w:color="auto"/>
            </w:tcBorders>
            <w:hideMark/>
          </w:tcPr>
          <w:p w14:paraId="6B5C24CF" w14:textId="77777777" w:rsidR="008C32E0" w:rsidRDefault="008C32E0" w:rsidP="00960CC3">
            <w:pPr>
              <w:jc w:val="center"/>
              <w:rPr>
                <w:rFonts w:ascii="Calibri" w:eastAsia="Calibri" w:hAnsi="Calibri" w:cs="Arial"/>
                <w:b/>
                <w:sz w:val="22"/>
                <w:szCs w:val="22"/>
              </w:rPr>
            </w:pPr>
            <w:r>
              <w:rPr>
                <w:rFonts w:ascii="Calibri" w:eastAsia="Calibri" w:hAnsi="Calibri" w:cs="Arial"/>
                <w:b/>
                <w:sz w:val="22"/>
                <w:szCs w:val="22"/>
              </w:rPr>
              <w:t>3</w:t>
            </w:r>
          </w:p>
        </w:tc>
      </w:tr>
      <w:tr w:rsidR="008C32E0" w14:paraId="1C5CF369" w14:textId="77777777" w:rsidTr="00960CC3">
        <w:trPr>
          <w:trHeight w:val="1169"/>
          <w:jc w:val="center"/>
        </w:trPr>
        <w:tc>
          <w:tcPr>
            <w:tcW w:w="2168" w:type="dxa"/>
            <w:tcBorders>
              <w:top w:val="single" w:sz="4" w:space="0" w:color="auto"/>
              <w:left w:val="single" w:sz="4" w:space="0" w:color="auto"/>
              <w:bottom w:val="single" w:sz="4" w:space="0" w:color="auto"/>
              <w:right w:val="single" w:sz="4" w:space="0" w:color="auto"/>
            </w:tcBorders>
          </w:tcPr>
          <w:p w14:paraId="2FF55F7A" w14:textId="77777777" w:rsidR="008C32E0" w:rsidRDefault="008C32E0" w:rsidP="00960CC3">
            <w:pPr>
              <w:jc w:val="center"/>
              <w:rPr>
                <w:rFonts w:ascii="Calibri" w:eastAsia="Calibri" w:hAnsi="Calibri" w:cs="Arial"/>
                <w:sz w:val="22"/>
                <w:szCs w:val="22"/>
              </w:rPr>
            </w:pPr>
          </w:p>
          <w:p w14:paraId="735CA17C" w14:textId="77777777" w:rsidR="008C32E0" w:rsidRDefault="008C32E0" w:rsidP="00960CC3">
            <w:pPr>
              <w:jc w:val="center"/>
              <w:rPr>
                <w:rFonts w:ascii="Calibri" w:eastAsia="Calibri" w:hAnsi="Calibri" w:cs="Arial"/>
                <w:sz w:val="22"/>
                <w:szCs w:val="22"/>
              </w:rPr>
            </w:pPr>
          </w:p>
          <w:p w14:paraId="43AC0DE7" w14:textId="77777777" w:rsidR="008C32E0" w:rsidRDefault="008C32E0" w:rsidP="00960CC3">
            <w:pPr>
              <w:jc w:val="center"/>
              <w:rPr>
                <w:rFonts w:ascii="Calibri" w:eastAsia="Calibri" w:hAnsi="Calibri" w:cs="Arial"/>
                <w:sz w:val="22"/>
                <w:szCs w:val="22"/>
              </w:rPr>
            </w:pPr>
          </w:p>
          <w:p w14:paraId="3A9E3A80" w14:textId="77777777" w:rsidR="008C32E0" w:rsidRDefault="008C32E0" w:rsidP="00960CC3">
            <w:pPr>
              <w:jc w:val="center"/>
              <w:rPr>
                <w:rFonts w:ascii="Calibri" w:eastAsia="Calibri" w:hAnsi="Calibri" w:cs="Arial"/>
                <w:b/>
                <w:sz w:val="28"/>
                <w:szCs w:val="28"/>
              </w:rPr>
            </w:pPr>
          </w:p>
          <w:p w14:paraId="63370356" w14:textId="77777777" w:rsidR="008C32E0" w:rsidRDefault="008C32E0" w:rsidP="00960CC3">
            <w:pPr>
              <w:jc w:val="center"/>
              <w:rPr>
                <w:rFonts w:ascii="Calibri" w:eastAsia="Calibri" w:hAnsi="Calibri" w:cs="Arial"/>
                <w:sz w:val="22"/>
                <w:szCs w:val="22"/>
              </w:rPr>
            </w:pPr>
          </w:p>
          <w:p w14:paraId="5087D4FB" w14:textId="77777777" w:rsidR="008C32E0" w:rsidRDefault="008C32E0" w:rsidP="00960CC3">
            <w:pPr>
              <w:jc w:val="center"/>
              <w:rPr>
                <w:rFonts w:ascii="Calibri" w:eastAsia="Calibri" w:hAnsi="Calibri" w:cs="Arial"/>
                <w:sz w:val="22"/>
                <w:szCs w:val="22"/>
              </w:rPr>
            </w:pPr>
          </w:p>
        </w:tc>
        <w:tc>
          <w:tcPr>
            <w:tcW w:w="2165" w:type="dxa"/>
            <w:tcBorders>
              <w:top w:val="single" w:sz="4" w:space="0" w:color="auto"/>
              <w:left w:val="single" w:sz="4" w:space="0" w:color="auto"/>
              <w:bottom w:val="single" w:sz="4" w:space="0" w:color="auto"/>
              <w:right w:val="single" w:sz="4" w:space="0" w:color="auto"/>
            </w:tcBorders>
          </w:tcPr>
          <w:p w14:paraId="060279C1" w14:textId="77777777" w:rsidR="008C32E0" w:rsidRDefault="008C32E0" w:rsidP="00960CC3">
            <w:pPr>
              <w:rPr>
                <w:rFonts w:ascii="Calibri" w:eastAsia="Calibri" w:hAnsi="Calibri" w:cs="Arial"/>
                <w:b/>
                <w:sz w:val="22"/>
                <w:szCs w:val="22"/>
              </w:rPr>
            </w:pPr>
          </w:p>
          <w:p w14:paraId="2805890D" w14:textId="77777777" w:rsidR="008C32E0" w:rsidRDefault="008C32E0" w:rsidP="00960CC3">
            <w:pPr>
              <w:jc w:val="center"/>
              <w:rPr>
                <w:rFonts w:ascii="Calibri" w:eastAsia="Calibri" w:hAnsi="Calibri" w:cs="Arial"/>
                <w:b/>
                <w:sz w:val="28"/>
                <w:szCs w:val="28"/>
              </w:rPr>
            </w:pPr>
            <w:r>
              <w:rPr>
                <w:rFonts w:ascii="Calibri" w:eastAsia="Calibri" w:hAnsi="Calibri" w:cs="Arial"/>
                <w:b/>
                <w:sz w:val="28"/>
                <w:szCs w:val="28"/>
              </w:rPr>
              <w:t>Needs Improvement</w:t>
            </w:r>
          </w:p>
        </w:tc>
        <w:tc>
          <w:tcPr>
            <w:tcW w:w="2250" w:type="dxa"/>
            <w:tcBorders>
              <w:top w:val="single" w:sz="4" w:space="0" w:color="auto"/>
              <w:left w:val="single" w:sz="4" w:space="0" w:color="auto"/>
              <w:bottom w:val="single" w:sz="4" w:space="0" w:color="auto"/>
              <w:right w:val="single" w:sz="4" w:space="0" w:color="auto"/>
            </w:tcBorders>
          </w:tcPr>
          <w:p w14:paraId="77678A71" w14:textId="77777777" w:rsidR="008C32E0" w:rsidRDefault="008C32E0" w:rsidP="00960CC3">
            <w:pPr>
              <w:rPr>
                <w:rFonts w:ascii="Calibri" w:eastAsia="Calibri" w:hAnsi="Calibri" w:cs="Arial"/>
                <w:b/>
                <w:sz w:val="28"/>
                <w:szCs w:val="28"/>
              </w:rPr>
            </w:pPr>
          </w:p>
          <w:p w14:paraId="5A36FF45" w14:textId="77777777" w:rsidR="008C32E0" w:rsidRDefault="008C32E0" w:rsidP="00960CC3">
            <w:pPr>
              <w:jc w:val="center"/>
              <w:rPr>
                <w:rFonts w:ascii="Calibri" w:eastAsia="Calibri" w:hAnsi="Calibri" w:cs="Arial"/>
                <w:b/>
                <w:sz w:val="28"/>
                <w:szCs w:val="28"/>
              </w:rPr>
            </w:pPr>
            <w:r>
              <w:rPr>
                <w:rFonts w:ascii="Calibri" w:eastAsia="Calibri" w:hAnsi="Calibri" w:cs="Arial"/>
                <w:b/>
                <w:sz w:val="28"/>
                <w:szCs w:val="28"/>
              </w:rPr>
              <w:t>Progressing</w:t>
            </w:r>
          </w:p>
        </w:tc>
        <w:tc>
          <w:tcPr>
            <w:tcW w:w="2335" w:type="dxa"/>
            <w:tcBorders>
              <w:top w:val="single" w:sz="4" w:space="0" w:color="auto"/>
              <w:left w:val="single" w:sz="4" w:space="0" w:color="auto"/>
              <w:bottom w:val="single" w:sz="4" w:space="0" w:color="auto"/>
              <w:right w:val="single" w:sz="4" w:space="0" w:color="auto"/>
            </w:tcBorders>
          </w:tcPr>
          <w:p w14:paraId="0AEBDB67" w14:textId="77777777" w:rsidR="008C32E0" w:rsidRDefault="008C32E0" w:rsidP="00960CC3">
            <w:pPr>
              <w:rPr>
                <w:rFonts w:ascii="Calibri" w:eastAsia="Calibri" w:hAnsi="Calibri" w:cs="Arial"/>
                <w:b/>
                <w:sz w:val="22"/>
                <w:szCs w:val="22"/>
              </w:rPr>
            </w:pPr>
          </w:p>
          <w:p w14:paraId="154CB006" w14:textId="77777777" w:rsidR="008C32E0" w:rsidRDefault="008C32E0" w:rsidP="00960CC3">
            <w:pPr>
              <w:rPr>
                <w:rFonts w:ascii="Calibri" w:eastAsia="Calibri" w:hAnsi="Calibri" w:cs="Arial"/>
                <w:b/>
                <w:sz w:val="22"/>
                <w:szCs w:val="22"/>
              </w:rPr>
            </w:pPr>
          </w:p>
          <w:p w14:paraId="3A099319" w14:textId="77777777" w:rsidR="008C32E0" w:rsidRDefault="008C32E0" w:rsidP="00960CC3">
            <w:pPr>
              <w:jc w:val="center"/>
              <w:rPr>
                <w:rFonts w:ascii="Calibri" w:eastAsia="Calibri" w:hAnsi="Calibri" w:cs="Arial"/>
                <w:b/>
                <w:sz w:val="28"/>
                <w:szCs w:val="28"/>
              </w:rPr>
            </w:pPr>
            <w:r>
              <w:rPr>
                <w:rFonts w:ascii="Calibri" w:eastAsia="Calibri" w:hAnsi="Calibri" w:cs="Arial"/>
                <w:b/>
                <w:sz w:val="28"/>
                <w:szCs w:val="28"/>
              </w:rPr>
              <w:t>Excellent</w:t>
            </w:r>
          </w:p>
        </w:tc>
      </w:tr>
      <w:tr w:rsidR="008C32E0" w14:paraId="61F70DFA" w14:textId="77777777" w:rsidTr="00960CC3">
        <w:trPr>
          <w:trHeight w:val="1224"/>
          <w:jc w:val="center"/>
        </w:trPr>
        <w:tc>
          <w:tcPr>
            <w:tcW w:w="2168" w:type="dxa"/>
            <w:tcBorders>
              <w:top w:val="single" w:sz="4" w:space="0" w:color="auto"/>
              <w:left w:val="single" w:sz="4" w:space="0" w:color="auto"/>
              <w:bottom w:val="single" w:sz="4" w:space="0" w:color="auto"/>
              <w:right w:val="single" w:sz="4" w:space="0" w:color="auto"/>
            </w:tcBorders>
          </w:tcPr>
          <w:p w14:paraId="34F2C801" w14:textId="77777777" w:rsidR="008C32E0" w:rsidRDefault="008C32E0" w:rsidP="00960CC3">
            <w:pPr>
              <w:jc w:val="center"/>
              <w:rPr>
                <w:rFonts w:ascii="Calibri" w:eastAsia="Calibri" w:hAnsi="Calibri" w:cs="Arial"/>
                <w:sz w:val="22"/>
                <w:szCs w:val="22"/>
              </w:rPr>
            </w:pPr>
          </w:p>
          <w:p w14:paraId="60EFA56E" w14:textId="77777777" w:rsidR="008C32E0" w:rsidRDefault="008C32E0" w:rsidP="00960CC3">
            <w:pPr>
              <w:rPr>
                <w:rFonts w:ascii="Calibri" w:eastAsia="Calibri" w:hAnsi="Calibri" w:cs="Arial"/>
                <w:sz w:val="22"/>
                <w:szCs w:val="22"/>
              </w:rPr>
            </w:pPr>
          </w:p>
          <w:p w14:paraId="64AA4958" w14:textId="77777777" w:rsidR="008C32E0" w:rsidRDefault="008C32E0" w:rsidP="00960CC3">
            <w:pPr>
              <w:jc w:val="center"/>
              <w:rPr>
                <w:rFonts w:ascii="Calibri" w:eastAsia="Calibri" w:hAnsi="Calibri" w:cs="Arial"/>
                <w:b/>
                <w:sz w:val="28"/>
                <w:szCs w:val="28"/>
              </w:rPr>
            </w:pPr>
            <w:r>
              <w:rPr>
                <w:rFonts w:ascii="Calibri" w:eastAsia="Calibri" w:hAnsi="Calibri" w:cs="Arial"/>
                <w:b/>
                <w:sz w:val="28"/>
                <w:szCs w:val="28"/>
              </w:rPr>
              <w:t>Clarity</w:t>
            </w:r>
          </w:p>
        </w:tc>
        <w:tc>
          <w:tcPr>
            <w:tcW w:w="2165" w:type="dxa"/>
            <w:tcBorders>
              <w:top w:val="single" w:sz="4" w:space="0" w:color="auto"/>
              <w:left w:val="single" w:sz="4" w:space="0" w:color="auto"/>
              <w:bottom w:val="single" w:sz="4" w:space="0" w:color="auto"/>
              <w:right w:val="single" w:sz="4" w:space="0" w:color="auto"/>
            </w:tcBorders>
          </w:tcPr>
          <w:p w14:paraId="73CCB3BF" w14:textId="77777777" w:rsidR="008C32E0" w:rsidRDefault="008C32E0" w:rsidP="00960CC3">
            <w:pPr>
              <w:jc w:val="center"/>
              <w:rPr>
                <w:rFonts w:ascii="Calibri" w:eastAsia="Calibri" w:hAnsi="Calibri" w:cs="Arial"/>
                <w:b/>
                <w:sz w:val="20"/>
                <w:szCs w:val="20"/>
              </w:rPr>
            </w:pPr>
          </w:p>
          <w:p w14:paraId="0F188D1E" w14:textId="33B713FB" w:rsidR="008C32E0" w:rsidRDefault="008C32E0" w:rsidP="00960CC3">
            <w:pPr>
              <w:jc w:val="center"/>
              <w:rPr>
                <w:rFonts w:ascii="Calibri" w:eastAsia="Calibri" w:hAnsi="Calibri" w:cs="Arial"/>
                <w:sz w:val="20"/>
                <w:szCs w:val="20"/>
              </w:rPr>
            </w:pPr>
            <w:r>
              <w:rPr>
                <w:rFonts w:ascii="Calibri" w:eastAsia="Calibri" w:hAnsi="Calibri" w:cs="Arial"/>
                <w:b/>
                <w:sz w:val="20"/>
                <w:szCs w:val="20"/>
              </w:rPr>
              <w:t>Student d</w:t>
            </w:r>
            <w:r w:rsidR="009943BC">
              <w:rPr>
                <w:rFonts w:ascii="Calibri" w:eastAsia="Calibri" w:hAnsi="Calibri" w:cs="Arial"/>
                <w:b/>
                <w:sz w:val="20"/>
                <w:szCs w:val="20"/>
              </w:rPr>
              <w:t>oes not include a reason why water pollution should be prevented</w:t>
            </w:r>
            <w:r>
              <w:rPr>
                <w:rFonts w:ascii="Calibri" w:eastAsia="Calibri" w:hAnsi="Calibri" w:cs="Arial"/>
                <w:b/>
                <w:sz w:val="20"/>
                <w:szCs w:val="20"/>
              </w:rPr>
              <w:t>. Sentence structure is confusing.</w:t>
            </w:r>
          </w:p>
        </w:tc>
        <w:tc>
          <w:tcPr>
            <w:tcW w:w="2250" w:type="dxa"/>
            <w:tcBorders>
              <w:top w:val="single" w:sz="4" w:space="0" w:color="auto"/>
              <w:left w:val="single" w:sz="4" w:space="0" w:color="auto"/>
              <w:bottom w:val="single" w:sz="4" w:space="0" w:color="auto"/>
              <w:right w:val="single" w:sz="4" w:space="0" w:color="auto"/>
            </w:tcBorders>
          </w:tcPr>
          <w:p w14:paraId="3BEA6C93" w14:textId="77777777" w:rsidR="008C32E0" w:rsidRDefault="008C32E0" w:rsidP="00960CC3">
            <w:pPr>
              <w:jc w:val="center"/>
              <w:rPr>
                <w:rFonts w:ascii="Calibri" w:eastAsia="Calibri" w:hAnsi="Calibri" w:cs="Arial"/>
                <w:b/>
                <w:sz w:val="20"/>
                <w:szCs w:val="20"/>
              </w:rPr>
            </w:pPr>
          </w:p>
          <w:p w14:paraId="4156D87C" w14:textId="77777777" w:rsidR="008C32E0" w:rsidRDefault="009943BC" w:rsidP="00960CC3">
            <w:pPr>
              <w:jc w:val="center"/>
              <w:rPr>
                <w:rFonts w:ascii="Calibri" w:eastAsia="Calibri" w:hAnsi="Calibri" w:cs="Arial"/>
                <w:b/>
                <w:sz w:val="20"/>
                <w:szCs w:val="20"/>
              </w:rPr>
            </w:pPr>
            <w:r>
              <w:rPr>
                <w:rFonts w:ascii="Calibri" w:eastAsia="Calibri" w:hAnsi="Calibri" w:cs="Arial"/>
                <w:b/>
                <w:sz w:val="20"/>
                <w:szCs w:val="20"/>
              </w:rPr>
              <w:t xml:space="preserve">Student includes 1 or fewer reasons why pollution should be prevented but the </w:t>
            </w:r>
            <w:r w:rsidR="008C32E0">
              <w:rPr>
                <w:rFonts w:ascii="Calibri" w:eastAsia="Calibri" w:hAnsi="Calibri" w:cs="Arial"/>
                <w:b/>
                <w:sz w:val="20"/>
                <w:szCs w:val="20"/>
              </w:rPr>
              <w:t xml:space="preserve">sentence is unclear and </w:t>
            </w:r>
            <w:r>
              <w:rPr>
                <w:rFonts w:ascii="Calibri" w:eastAsia="Calibri" w:hAnsi="Calibri" w:cs="Arial"/>
                <w:b/>
                <w:sz w:val="20"/>
                <w:szCs w:val="20"/>
              </w:rPr>
              <w:t>does not relate to the reason(s) given</w:t>
            </w:r>
            <w:r w:rsidR="008C32E0">
              <w:rPr>
                <w:rFonts w:ascii="Calibri" w:eastAsia="Calibri" w:hAnsi="Calibri" w:cs="Arial"/>
                <w:b/>
                <w:sz w:val="20"/>
                <w:szCs w:val="20"/>
              </w:rPr>
              <w:t xml:space="preserve">. Sentence structure lacks consistency. </w:t>
            </w:r>
          </w:p>
          <w:p w14:paraId="2B54117B" w14:textId="59A5E05B" w:rsidR="00120097" w:rsidRDefault="00120097" w:rsidP="00960CC3">
            <w:pPr>
              <w:jc w:val="center"/>
              <w:rPr>
                <w:rFonts w:ascii="Calibri" w:eastAsia="Calibri" w:hAnsi="Calibri" w:cs="Arial"/>
                <w:sz w:val="20"/>
                <w:szCs w:val="20"/>
              </w:rPr>
            </w:pPr>
          </w:p>
        </w:tc>
        <w:tc>
          <w:tcPr>
            <w:tcW w:w="2335" w:type="dxa"/>
            <w:tcBorders>
              <w:top w:val="single" w:sz="4" w:space="0" w:color="auto"/>
              <w:left w:val="single" w:sz="4" w:space="0" w:color="auto"/>
              <w:bottom w:val="single" w:sz="4" w:space="0" w:color="auto"/>
              <w:right w:val="single" w:sz="4" w:space="0" w:color="auto"/>
            </w:tcBorders>
          </w:tcPr>
          <w:p w14:paraId="532F5980" w14:textId="77777777" w:rsidR="008C32E0" w:rsidRDefault="008C32E0" w:rsidP="00960CC3">
            <w:pPr>
              <w:jc w:val="center"/>
              <w:rPr>
                <w:rFonts w:ascii="Calibri" w:eastAsia="Calibri" w:hAnsi="Calibri" w:cs="Arial"/>
                <w:b/>
                <w:sz w:val="20"/>
                <w:szCs w:val="20"/>
              </w:rPr>
            </w:pPr>
          </w:p>
          <w:p w14:paraId="5A8957B8" w14:textId="2DA92624" w:rsidR="008C32E0" w:rsidRDefault="009943BC" w:rsidP="009943BC">
            <w:pPr>
              <w:jc w:val="center"/>
              <w:rPr>
                <w:rFonts w:ascii="Calibri" w:eastAsia="Calibri" w:hAnsi="Calibri" w:cs="Arial"/>
                <w:b/>
                <w:sz w:val="20"/>
                <w:szCs w:val="20"/>
              </w:rPr>
            </w:pPr>
            <w:r>
              <w:rPr>
                <w:rFonts w:ascii="Calibri" w:eastAsia="Calibri" w:hAnsi="Calibri" w:cs="Arial"/>
                <w:b/>
                <w:sz w:val="20"/>
                <w:szCs w:val="20"/>
              </w:rPr>
              <w:t>Student includes 1-2</w:t>
            </w:r>
            <w:r w:rsidR="008C32E0">
              <w:rPr>
                <w:rFonts w:ascii="Calibri" w:eastAsia="Calibri" w:hAnsi="Calibri" w:cs="Arial"/>
                <w:b/>
                <w:sz w:val="20"/>
                <w:szCs w:val="20"/>
              </w:rPr>
              <w:t xml:space="preserve"> clear </w:t>
            </w:r>
            <w:r>
              <w:rPr>
                <w:rFonts w:ascii="Calibri" w:eastAsia="Calibri" w:hAnsi="Calibri" w:cs="Arial"/>
                <w:b/>
                <w:sz w:val="20"/>
                <w:szCs w:val="20"/>
              </w:rPr>
              <w:t>reasons why water pollution should be prevented</w:t>
            </w:r>
            <w:r w:rsidR="008C32E0">
              <w:rPr>
                <w:rFonts w:ascii="Calibri" w:eastAsia="Calibri" w:hAnsi="Calibri" w:cs="Arial"/>
                <w:b/>
                <w:sz w:val="20"/>
                <w:szCs w:val="20"/>
              </w:rPr>
              <w:t xml:space="preserve"> and uses good sentence structure.</w:t>
            </w:r>
          </w:p>
        </w:tc>
      </w:tr>
      <w:tr w:rsidR="008C32E0" w14:paraId="16635912" w14:textId="77777777" w:rsidTr="00960CC3">
        <w:trPr>
          <w:trHeight w:val="1277"/>
          <w:jc w:val="center"/>
        </w:trPr>
        <w:tc>
          <w:tcPr>
            <w:tcW w:w="2168" w:type="dxa"/>
            <w:tcBorders>
              <w:top w:val="single" w:sz="4" w:space="0" w:color="auto"/>
              <w:left w:val="single" w:sz="4" w:space="0" w:color="auto"/>
              <w:bottom w:val="single" w:sz="4" w:space="0" w:color="auto"/>
              <w:right w:val="single" w:sz="4" w:space="0" w:color="auto"/>
            </w:tcBorders>
          </w:tcPr>
          <w:p w14:paraId="5DE00B62" w14:textId="77777777" w:rsidR="008C32E0" w:rsidRDefault="008C32E0" w:rsidP="00960CC3">
            <w:pPr>
              <w:jc w:val="center"/>
              <w:rPr>
                <w:rFonts w:ascii="Calibri" w:eastAsia="Calibri" w:hAnsi="Calibri" w:cs="Arial"/>
                <w:sz w:val="22"/>
                <w:szCs w:val="22"/>
              </w:rPr>
            </w:pPr>
          </w:p>
          <w:p w14:paraId="77218717" w14:textId="77777777" w:rsidR="008C32E0" w:rsidRDefault="008C32E0" w:rsidP="00960CC3">
            <w:pPr>
              <w:jc w:val="center"/>
              <w:rPr>
                <w:rFonts w:ascii="Calibri" w:eastAsia="Calibri" w:hAnsi="Calibri" w:cs="Arial"/>
                <w:sz w:val="22"/>
                <w:szCs w:val="22"/>
              </w:rPr>
            </w:pPr>
          </w:p>
          <w:p w14:paraId="5C486B0D" w14:textId="77777777" w:rsidR="008C32E0" w:rsidRDefault="008C32E0" w:rsidP="00960CC3">
            <w:pPr>
              <w:jc w:val="center"/>
              <w:rPr>
                <w:rFonts w:ascii="Calibri" w:eastAsia="Calibri" w:hAnsi="Calibri" w:cs="Arial"/>
                <w:sz w:val="22"/>
                <w:szCs w:val="22"/>
              </w:rPr>
            </w:pPr>
          </w:p>
          <w:p w14:paraId="613FA890" w14:textId="77777777" w:rsidR="008C32E0" w:rsidRDefault="008C32E0" w:rsidP="00960CC3">
            <w:pPr>
              <w:jc w:val="center"/>
              <w:rPr>
                <w:rFonts w:ascii="Calibri" w:eastAsia="Calibri" w:hAnsi="Calibri" w:cs="Arial"/>
                <w:b/>
                <w:sz w:val="28"/>
                <w:szCs w:val="28"/>
              </w:rPr>
            </w:pPr>
            <w:r>
              <w:rPr>
                <w:rFonts w:ascii="Calibri" w:eastAsia="Calibri" w:hAnsi="Calibri" w:cs="Arial"/>
                <w:b/>
                <w:sz w:val="28"/>
                <w:szCs w:val="28"/>
              </w:rPr>
              <w:t>Organization</w:t>
            </w:r>
          </w:p>
        </w:tc>
        <w:tc>
          <w:tcPr>
            <w:tcW w:w="2165" w:type="dxa"/>
            <w:tcBorders>
              <w:top w:val="single" w:sz="4" w:space="0" w:color="auto"/>
              <w:left w:val="single" w:sz="4" w:space="0" w:color="auto"/>
              <w:bottom w:val="single" w:sz="4" w:space="0" w:color="auto"/>
              <w:right w:val="single" w:sz="4" w:space="0" w:color="auto"/>
            </w:tcBorders>
          </w:tcPr>
          <w:p w14:paraId="62328A28" w14:textId="77777777" w:rsidR="008C32E0" w:rsidRDefault="008C32E0" w:rsidP="00960CC3">
            <w:pPr>
              <w:rPr>
                <w:rFonts w:ascii="Calibri" w:eastAsia="Calibri" w:hAnsi="Calibri" w:cs="Arial"/>
                <w:b/>
                <w:sz w:val="20"/>
                <w:szCs w:val="20"/>
              </w:rPr>
            </w:pPr>
          </w:p>
          <w:p w14:paraId="47EB054F" w14:textId="33B217F3" w:rsidR="008C32E0" w:rsidRDefault="00470977" w:rsidP="00960CC3">
            <w:pPr>
              <w:jc w:val="center"/>
              <w:rPr>
                <w:rFonts w:ascii="Calibri" w:eastAsia="Calibri" w:hAnsi="Calibri" w:cs="Arial"/>
                <w:b/>
                <w:sz w:val="20"/>
                <w:szCs w:val="20"/>
              </w:rPr>
            </w:pPr>
            <w:r>
              <w:rPr>
                <w:rFonts w:ascii="Calibri" w:eastAsia="Calibri" w:hAnsi="Calibri" w:cs="Arial"/>
                <w:b/>
                <w:sz w:val="20"/>
                <w:szCs w:val="20"/>
              </w:rPr>
              <w:t>Sentences do</w:t>
            </w:r>
            <w:r w:rsidR="008C32E0">
              <w:rPr>
                <w:rFonts w:ascii="Calibri" w:eastAsia="Calibri" w:hAnsi="Calibri" w:cs="Arial"/>
                <w:b/>
                <w:sz w:val="20"/>
                <w:szCs w:val="20"/>
              </w:rPr>
              <w:t xml:space="preserve"> not flow or use any transition phrase.</w:t>
            </w:r>
          </w:p>
        </w:tc>
        <w:tc>
          <w:tcPr>
            <w:tcW w:w="2250" w:type="dxa"/>
            <w:tcBorders>
              <w:top w:val="single" w:sz="4" w:space="0" w:color="auto"/>
              <w:left w:val="single" w:sz="4" w:space="0" w:color="auto"/>
              <w:bottom w:val="single" w:sz="4" w:space="0" w:color="auto"/>
              <w:right w:val="single" w:sz="4" w:space="0" w:color="auto"/>
            </w:tcBorders>
          </w:tcPr>
          <w:p w14:paraId="1E378D4E" w14:textId="77777777" w:rsidR="008C32E0" w:rsidRDefault="008C32E0" w:rsidP="00960CC3">
            <w:pPr>
              <w:jc w:val="center"/>
              <w:rPr>
                <w:rFonts w:ascii="Calibri" w:eastAsia="Calibri" w:hAnsi="Calibri" w:cs="Arial"/>
                <w:b/>
                <w:sz w:val="20"/>
                <w:szCs w:val="20"/>
              </w:rPr>
            </w:pPr>
          </w:p>
          <w:p w14:paraId="5434A880" w14:textId="250E8E92" w:rsidR="008C32E0" w:rsidRDefault="00470977" w:rsidP="00470977">
            <w:pPr>
              <w:jc w:val="center"/>
              <w:rPr>
                <w:rFonts w:ascii="Calibri" w:eastAsia="Calibri" w:hAnsi="Calibri" w:cs="Arial"/>
                <w:b/>
                <w:sz w:val="20"/>
                <w:szCs w:val="20"/>
              </w:rPr>
            </w:pPr>
            <w:r>
              <w:rPr>
                <w:rFonts w:ascii="Calibri" w:eastAsia="Calibri" w:hAnsi="Calibri" w:cs="Arial"/>
                <w:b/>
                <w:sz w:val="20"/>
                <w:szCs w:val="20"/>
              </w:rPr>
              <w:t>Sentences mostly flow</w:t>
            </w:r>
            <w:r w:rsidR="008C32E0">
              <w:rPr>
                <w:rFonts w:ascii="Calibri" w:eastAsia="Calibri" w:hAnsi="Calibri" w:cs="Arial"/>
                <w:b/>
                <w:sz w:val="20"/>
                <w:szCs w:val="20"/>
              </w:rPr>
              <w:t xml:space="preserve"> and uses some transition phrases.</w:t>
            </w:r>
          </w:p>
        </w:tc>
        <w:tc>
          <w:tcPr>
            <w:tcW w:w="2335" w:type="dxa"/>
            <w:tcBorders>
              <w:top w:val="single" w:sz="4" w:space="0" w:color="auto"/>
              <w:left w:val="single" w:sz="4" w:space="0" w:color="auto"/>
              <w:bottom w:val="single" w:sz="4" w:space="0" w:color="auto"/>
              <w:right w:val="single" w:sz="4" w:space="0" w:color="auto"/>
            </w:tcBorders>
          </w:tcPr>
          <w:p w14:paraId="03311510" w14:textId="77777777" w:rsidR="008C32E0" w:rsidRDefault="008C32E0" w:rsidP="00960CC3">
            <w:pPr>
              <w:jc w:val="center"/>
              <w:rPr>
                <w:rFonts w:ascii="Calibri" w:eastAsia="Calibri" w:hAnsi="Calibri" w:cs="Arial"/>
                <w:b/>
                <w:sz w:val="20"/>
                <w:szCs w:val="20"/>
              </w:rPr>
            </w:pPr>
          </w:p>
          <w:p w14:paraId="0D01C322" w14:textId="64F7A824" w:rsidR="008C32E0" w:rsidRDefault="00470977" w:rsidP="00960CC3">
            <w:pPr>
              <w:jc w:val="center"/>
              <w:rPr>
                <w:rFonts w:ascii="Calibri" w:eastAsia="Calibri" w:hAnsi="Calibri" w:cs="Arial"/>
                <w:b/>
                <w:sz w:val="20"/>
                <w:szCs w:val="20"/>
              </w:rPr>
            </w:pPr>
            <w:r>
              <w:rPr>
                <w:rFonts w:ascii="Calibri" w:eastAsia="Calibri" w:hAnsi="Calibri" w:cs="Arial"/>
                <w:b/>
                <w:sz w:val="20"/>
                <w:szCs w:val="20"/>
              </w:rPr>
              <w:t>Sentences flow</w:t>
            </w:r>
            <w:r w:rsidR="008C32E0">
              <w:rPr>
                <w:rFonts w:ascii="Calibri" w:eastAsia="Calibri" w:hAnsi="Calibri" w:cs="Arial"/>
                <w:b/>
                <w:sz w:val="20"/>
                <w:szCs w:val="20"/>
              </w:rPr>
              <w:t xml:space="preserve"> logically from idea to idea, includes key transition phrases.</w:t>
            </w:r>
          </w:p>
          <w:p w14:paraId="17A7AB4D" w14:textId="77777777" w:rsidR="008C32E0" w:rsidRDefault="008C32E0" w:rsidP="00960CC3">
            <w:pPr>
              <w:jc w:val="center"/>
              <w:rPr>
                <w:rFonts w:ascii="Calibri" w:eastAsia="Calibri" w:hAnsi="Calibri" w:cs="Arial"/>
                <w:b/>
                <w:sz w:val="20"/>
                <w:szCs w:val="20"/>
              </w:rPr>
            </w:pPr>
          </w:p>
        </w:tc>
      </w:tr>
      <w:tr w:rsidR="008C32E0" w14:paraId="5AC60F5A" w14:textId="77777777" w:rsidTr="00960CC3">
        <w:trPr>
          <w:trHeight w:val="1315"/>
          <w:jc w:val="center"/>
        </w:trPr>
        <w:tc>
          <w:tcPr>
            <w:tcW w:w="2168" w:type="dxa"/>
            <w:tcBorders>
              <w:top w:val="single" w:sz="4" w:space="0" w:color="auto"/>
              <w:left w:val="single" w:sz="4" w:space="0" w:color="auto"/>
              <w:bottom w:val="single" w:sz="4" w:space="0" w:color="auto"/>
              <w:right w:val="single" w:sz="4" w:space="0" w:color="auto"/>
            </w:tcBorders>
          </w:tcPr>
          <w:p w14:paraId="7C5CC34B" w14:textId="77777777" w:rsidR="008C32E0" w:rsidRDefault="008C32E0" w:rsidP="00960CC3">
            <w:pPr>
              <w:jc w:val="center"/>
              <w:rPr>
                <w:rFonts w:ascii="Calibri" w:eastAsia="Calibri" w:hAnsi="Calibri" w:cs="Arial"/>
                <w:sz w:val="22"/>
                <w:szCs w:val="22"/>
              </w:rPr>
            </w:pPr>
          </w:p>
          <w:p w14:paraId="0DBCFBD6" w14:textId="77777777" w:rsidR="008C32E0" w:rsidRDefault="008C32E0" w:rsidP="00960CC3">
            <w:pPr>
              <w:rPr>
                <w:rFonts w:ascii="Calibri" w:eastAsia="Calibri" w:hAnsi="Calibri" w:cs="Arial"/>
                <w:sz w:val="28"/>
                <w:szCs w:val="28"/>
              </w:rPr>
            </w:pPr>
          </w:p>
          <w:p w14:paraId="26160C0C" w14:textId="77777777" w:rsidR="008C32E0" w:rsidRDefault="008C32E0" w:rsidP="00960CC3">
            <w:pPr>
              <w:jc w:val="center"/>
              <w:rPr>
                <w:rFonts w:ascii="Calibri" w:eastAsia="Calibri" w:hAnsi="Calibri" w:cs="Arial"/>
                <w:b/>
                <w:sz w:val="22"/>
                <w:szCs w:val="22"/>
              </w:rPr>
            </w:pPr>
            <w:r>
              <w:rPr>
                <w:rFonts w:ascii="Calibri" w:eastAsia="Calibri" w:hAnsi="Calibri" w:cs="Arial"/>
                <w:b/>
                <w:sz w:val="28"/>
                <w:szCs w:val="28"/>
              </w:rPr>
              <w:t>Accuracy</w:t>
            </w:r>
          </w:p>
        </w:tc>
        <w:tc>
          <w:tcPr>
            <w:tcW w:w="2165" w:type="dxa"/>
            <w:tcBorders>
              <w:top w:val="single" w:sz="4" w:space="0" w:color="auto"/>
              <w:left w:val="single" w:sz="4" w:space="0" w:color="auto"/>
              <w:bottom w:val="single" w:sz="4" w:space="0" w:color="auto"/>
              <w:right w:val="single" w:sz="4" w:space="0" w:color="auto"/>
            </w:tcBorders>
          </w:tcPr>
          <w:p w14:paraId="36D8F0E4" w14:textId="77777777" w:rsidR="008C32E0" w:rsidRDefault="008C32E0" w:rsidP="00960CC3">
            <w:pPr>
              <w:jc w:val="center"/>
              <w:rPr>
                <w:rFonts w:ascii="Calibri" w:eastAsia="Calibri" w:hAnsi="Calibri" w:cs="Arial"/>
                <w:b/>
                <w:sz w:val="20"/>
                <w:szCs w:val="20"/>
              </w:rPr>
            </w:pPr>
          </w:p>
          <w:p w14:paraId="3B9E2E13" w14:textId="0678D504" w:rsidR="008C32E0" w:rsidRDefault="00470977" w:rsidP="00960CC3">
            <w:pPr>
              <w:jc w:val="center"/>
              <w:rPr>
                <w:rFonts w:ascii="Calibri" w:eastAsia="Calibri" w:hAnsi="Calibri" w:cs="Arial"/>
                <w:b/>
                <w:sz w:val="20"/>
                <w:szCs w:val="20"/>
              </w:rPr>
            </w:pPr>
            <w:r>
              <w:rPr>
                <w:rFonts w:ascii="Calibri" w:eastAsia="Calibri" w:hAnsi="Calibri" w:cs="Arial"/>
                <w:b/>
                <w:sz w:val="20"/>
                <w:szCs w:val="20"/>
              </w:rPr>
              <w:t>Sentences include</w:t>
            </w:r>
            <w:r w:rsidR="008C32E0">
              <w:rPr>
                <w:rFonts w:ascii="Calibri" w:eastAsia="Calibri" w:hAnsi="Calibri" w:cs="Arial"/>
                <w:b/>
                <w:sz w:val="20"/>
                <w:szCs w:val="20"/>
              </w:rPr>
              <w:t xml:space="preserve"> many punctuation errors and does not contain correct information.</w:t>
            </w:r>
          </w:p>
        </w:tc>
        <w:tc>
          <w:tcPr>
            <w:tcW w:w="2250" w:type="dxa"/>
            <w:tcBorders>
              <w:top w:val="single" w:sz="4" w:space="0" w:color="auto"/>
              <w:left w:val="single" w:sz="4" w:space="0" w:color="auto"/>
              <w:bottom w:val="single" w:sz="4" w:space="0" w:color="auto"/>
              <w:right w:val="single" w:sz="4" w:space="0" w:color="auto"/>
            </w:tcBorders>
          </w:tcPr>
          <w:p w14:paraId="3E5A612D" w14:textId="77777777" w:rsidR="008C32E0" w:rsidRDefault="008C32E0" w:rsidP="00960CC3">
            <w:pPr>
              <w:jc w:val="center"/>
              <w:rPr>
                <w:rFonts w:ascii="Calibri" w:eastAsia="Calibri" w:hAnsi="Calibri" w:cs="Arial"/>
                <w:b/>
                <w:sz w:val="20"/>
                <w:szCs w:val="20"/>
              </w:rPr>
            </w:pPr>
          </w:p>
          <w:p w14:paraId="2C4EBFC2" w14:textId="3B292FFF" w:rsidR="008C32E0" w:rsidRDefault="00470977" w:rsidP="00960CC3">
            <w:pPr>
              <w:jc w:val="center"/>
              <w:rPr>
                <w:rFonts w:ascii="Calibri" w:eastAsia="Calibri" w:hAnsi="Calibri" w:cs="Arial"/>
                <w:b/>
                <w:sz w:val="20"/>
                <w:szCs w:val="20"/>
              </w:rPr>
            </w:pPr>
            <w:r>
              <w:rPr>
                <w:rFonts w:ascii="Calibri" w:eastAsia="Calibri" w:hAnsi="Calibri" w:cs="Arial"/>
                <w:b/>
                <w:sz w:val="20"/>
                <w:szCs w:val="20"/>
              </w:rPr>
              <w:t>Sentences include</w:t>
            </w:r>
            <w:r w:rsidR="008C32E0">
              <w:rPr>
                <w:rFonts w:ascii="Calibri" w:eastAsia="Calibri" w:hAnsi="Calibri" w:cs="Arial"/>
                <w:b/>
                <w:sz w:val="20"/>
                <w:szCs w:val="20"/>
              </w:rPr>
              <w:t xml:space="preserve"> some punctuation errors. Some information is not correct.</w:t>
            </w:r>
          </w:p>
        </w:tc>
        <w:tc>
          <w:tcPr>
            <w:tcW w:w="2335" w:type="dxa"/>
            <w:tcBorders>
              <w:top w:val="single" w:sz="4" w:space="0" w:color="auto"/>
              <w:left w:val="single" w:sz="4" w:space="0" w:color="auto"/>
              <w:bottom w:val="single" w:sz="4" w:space="0" w:color="auto"/>
              <w:right w:val="single" w:sz="4" w:space="0" w:color="auto"/>
            </w:tcBorders>
          </w:tcPr>
          <w:p w14:paraId="641F4918" w14:textId="77777777" w:rsidR="008C32E0" w:rsidRDefault="008C32E0" w:rsidP="00960CC3">
            <w:pPr>
              <w:jc w:val="center"/>
              <w:rPr>
                <w:rFonts w:ascii="Calibri" w:eastAsia="Calibri" w:hAnsi="Calibri" w:cs="Arial"/>
                <w:b/>
                <w:sz w:val="20"/>
                <w:szCs w:val="20"/>
              </w:rPr>
            </w:pPr>
          </w:p>
          <w:p w14:paraId="1F4412D6" w14:textId="3E701C9E" w:rsidR="008C32E0" w:rsidRDefault="00470977" w:rsidP="00960CC3">
            <w:pPr>
              <w:jc w:val="center"/>
              <w:rPr>
                <w:rFonts w:ascii="Calibri" w:eastAsia="Calibri" w:hAnsi="Calibri" w:cs="Arial"/>
                <w:b/>
                <w:sz w:val="20"/>
                <w:szCs w:val="20"/>
              </w:rPr>
            </w:pPr>
            <w:r>
              <w:rPr>
                <w:rFonts w:ascii="Calibri" w:eastAsia="Calibri" w:hAnsi="Calibri" w:cs="Arial"/>
                <w:b/>
                <w:sz w:val="20"/>
                <w:szCs w:val="20"/>
              </w:rPr>
              <w:t>Sentences include</w:t>
            </w:r>
            <w:r w:rsidR="008C32E0">
              <w:rPr>
                <w:rFonts w:ascii="Calibri" w:eastAsia="Calibri" w:hAnsi="Calibri" w:cs="Arial"/>
                <w:b/>
                <w:sz w:val="20"/>
                <w:szCs w:val="20"/>
              </w:rPr>
              <w:t xml:space="preserve"> correct punctuation and correct information as related to the topic/experiment.</w:t>
            </w:r>
          </w:p>
          <w:p w14:paraId="11934B8D" w14:textId="77777777" w:rsidR="008C32E0" w:rsidRDefault="008C32E0" w:rsidP="00960CC3">
            <w:pPr>
              <w:jc w:val="center"/>
              <w:rPr>
                <w:rFonts w:ascii="Calibri" w:eastAsia="Calibri" w:hAnsi="Calibri" w:cs="Arial"/>
                <w:b/>
                <w:sz w:val="20"/>
                <w:szCs w:val="20"/>
              </w:rPr>
            </w:pPr>
          </w:p>
        </w:tc>
      </w:tr>
    </w:tbl>
    <w:p w14:paraId="7B47D332" w14:textId="77777777" w:rsidR="008C32E0" w:rsidRDefault="008C32E0" w:rsidP="008C32E0">
      <w:pPr>
        <w:rPr>
          <w:i/>
          <w:iCs/>
        </w:rPr>
      </w:pPr>
    </w:p>
    <w:p w14:paraId="1A6530D7" w14:textId="77777777" w:rsidR="009943BC" w:rsidRDefault="009943BC" w:rsidP="008C32E0">
      <w:pPr>
        <w:rPr>
          <w:b/>
        </w:rPr>
      </w:pPr>
    </w:p>
    <w:p w14:paraId="0D7E2DC3" w14:textId="54F941AA" w:rsidR="008C32E0" w:rsidRDefault="0058263E" w:rsidP="008C32E0">
      <w:r>
        <w:rPr>
          <w:b/>
        </w:rPr>
        <w:t>9</w:t>
      </w:r>
      <w:r w:rsidR="008C32E0">
        <w:rPr>
          <w:b/>
        </w:rPr>
        <w:t>. Differentiation</w:t>
      </w:r>
      <w:r w:rsidR="008C32E0">
        <w:tab/>
      </w:r>
      <w:r w:rsidR="008C32E0">
        <w:tab/>
      </w:r>
    </w:p>
    <w:p w14:paraId="3CAE4A69" w14:textId="77777777" w:rsidR="008C32E0" w:rsidRDefault="008C32E0" w:rsidP="008C32E0"/>
    <w:p w14:paraId="05697D4F" w14:textId="2651B146" w:rsidR="008C32E0" w:rsidRDefault="00120097" w:rsidP="008C32E0">
      <w:r>
        <w:t>Within our class we</w:t>
      </w:r>
      <w:r w:rsidR="008C32E0">
        <w:t xml:space="preserve"> have </w:t>
      </w:r>
      <w:r w:rsidR="009943BC">
        <w:t>a minimum of 6</w:t>
      </w:r>
      <w:r w:rsidR="008C32E0">
        <w:t xml:space="preserve"> students with IEPs ranging from below grade level reading to</w:t>
      </w:r>
      <w:r w:rsidR="009943BC">
        <w:t xml:space="preserve"> Emotional Disturbance and Speech and Language</w:t>
      </w:r>
      <w:r w:rsidR="008C32E0">
        <w:t>. To accommodate these students</w:t>
      </w:r>
      <w:r w:rsidR="00433AFD">
        <w:t>,</w:t>
      </w:r>
      <w:r w:rsidR="008C32E0">
        <w:t xml:space="preserve"> I will require that those who are below grade </w:t>
      </w:r>
      <w:r w:rsidR="009943BC">
        <w:t xml:space="preserve">level or or have expressive/ receptive challenges </w:t>
      </w:r>
      <w:r w:rsidR="008C32E0">
        <w:t xml:space="preserve">to </w:t>
      </w:r>
      <w:r w:rsidR="009943BC">
        <w:t>provide 1 reason</w:t>
      </w:r>
      <w:r w:rsidR="008C32E0">
        <w:t xml:space="preserve"> why preventing water pollution is i</w:t>
      </w:r>
      <w:r w:rsidR="009943BC">
        <w:t>mportant within their sentences</w:t>
      </w:r>
      <w:r w:rsidR="008C32E0">
        <w:t xml:space="preserve">. </w:t>
      </w:r>
      <w:r w:rsidR="009943BC">
        <w:t xml:space="preserve">They may also be allowed to draw a picture and label or verbally describe their reason. </w:t>
      </w:r>
      <w:r w:rsidR="008C32E0">
        <w:t xml:space="preserve">For my student who has an issue with maintaining his attention during tasks, he will </w:t>
      </w:r>
      <w:r w:rsidR="009943BC">
        <w:t xml:space="preserve">also </w:t>
      </w:r>
      <w:r w:rsidR="008C32E0">
        <w:t>be allowed to verbally tell me his details, and complete a drawing to document his understanding of the lesson objective.</w:t>
      </w:r>
    </w:p>
    <w:p w14:paraId="3AF8E70A" w14:textId="77777777" w:rsidR="00B86D85" w:rsidRDefault="00F15507"/>
    <w:sectPr w:rsidR="00B86D85" w:rsidSect="008C562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DE8E7" w14:textId="77777777" w:rsidR="00F15507" w:rsidRDefault="00F15507" w:rsidP="000C4414">
      <w:r>
        <w:separator/>
      </w:r>
    </w:p>
  </w:endnote>
  <w:endnote w:type="continuationSeparator" w:id="0">
    <w:p w14:paraId="42FD59D4" w14:textId="77777777" w:rsidR="00F15507" w:rsidRDefault="00F15507" w:rsidP="000C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35871" w14:textId="77777777" w:rsidR="00F15507" w:rsidRDefault="00F15507" w:rsidP="000C4414">
      <w:r>
        <w:separator/>
      </w:r>
    </w:p>
  </w:footnote>
  <w:footnote w:type="continuationSeparator" w:id="0">
    <w:p w14:paraId="032ADFAE" w14:textId="77777777" w:rsidR="00F15507" w:rsidRDefault="00F15507" w:rsidP="000C44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4D55D" w14:textId="41E7A275" w:rsidR="000C4414" w:rsidRDefault="006B54F5" w:rsidP="006B54F5">
    <w:pPr>
      <w:pStyle w:val="Header"/>
    </w:pPr>
    <w:r>
      <w:t>Lesson 2 of 2 (Follow-Up Lesson to Lucy Perez)</w:t>
    </w:r>
    <w:r>
      <w:tab/>
    </w:r>
    <w:proofErr w:type="spellStart"/>
    <w:r w:rsidR="000C4414">
      <w:t>LaQuinta</w:t>
    </w:r>
    <w:proofErr w:type="spellEnd"/>
    <w:r w:rsidR="000C4414">
      <w:t xml:space="preserve"> Eldridge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F67A24"/>
    <w:multiLevelType w:val="hybridMultilevel"/>
    <w:tmpl w:val="365CC9B8"/>
    <w:lvl w:ilvl="0" w:tplc="3B78EA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48CD12A3"/>
    <w:multiLevelType w:val="hybridMultilevel"/>
    <w:tmpl w:val="0E043160"/>
    <w:lvl w:ilvl="0" w:tplc="30CC6D78">
      <w:start w:val="3"/>
      <w:numFmt w:val="lowerLetter"/>
      <w:lvlText w:val="%1.)"/>
      <w:lvlJc w:val="left"/>
      <w:pPr>
        <w:ind w:left="720" w:hanging="360"/>
      </w:pPr>
      <w:rPr>
        <w:b/>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00B72D9"/>
    <w:multiLevelType w:val="multilevel"/>
    <w:tmpl w:val="A114E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374445"/>
    <w:multiLevelType w:val="hybridMultilevel"/>
    <w:tmpl w:val="43DCC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E0"/>
    <w:rsid w:val="00034E99"/>
    <w:rsid w:val="000C4414"/>
    <w:rsid w:val="00120097"/>
    <w:rsid w:val="001401C4"/>
    <w:rsid w:val="0027007F"/>
    <w:rsid w:val="0028111C"/>
    <w:rsid w:val="00433AFD"/>
    <w:rsid w:val="00470977"/>
    <w:rsid w:val="0058263E"/>
    <w:rsid w:val="00610596"/>
    <w:rsid w:val="006B54F5"/>
    <w:rsid w:val="008C32E0"/>
    <w:rsid w:val="008C5623"/>
    <w:rsid w:val="0097124F"/>
    <w:rsid w:val="009943BC"/>
    <w:rsid w:val="00C035B8"/>
    <w:rsid w:val="00C80600"/>
    <w:rsid w:val="00CA069C"/>
    <w:rsid w:val="00CF1831"/>
    <w:rsid w:val="00EF64ED"/>
    <w:rsid w:val="00F15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2A261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2E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8C32E0"/>
    <w:rPr>
      <w:rFonts w:ascii="Century Gothic" w:hAnsi="Century Gothic"/>
      <w:sz w:val="22"/>
    </w:rPr>
  </w:style>
  <w:style w:type="character" w:customStyle="1" w:styleId="BodyTextChar">
    <w:name w:val="Body Text Char"/>
    <w:basedOn w:val="DefaultParagraphFont"/>
    <w:link w:val="BodyText"/>
    <w:rsid w:val="008C32E0"/>
    <w:rPr>
      <w:rFonts w:ascii="Century Gothic" w:eastAsia="Times New Roman" w:hAnsi="Century Gothic" w:cs="Times New Roman"/>
      <w:sz w:val="22"/>
    </w:rPr>
  </w:style>
  <w:style w:type="paragraph" w:styleId="BodyTextIndent">
    <w:name w:val="Body Text Indent"/>
    <w:basedOn w:val="Normal"/>
    <w:link w:val="BodyTextIndentChar"/>
    <w:unhideWhenUsed/>
    <w:rsid w:val="008C32E0"/>
    <w:pPr>
      <w:spacing w:after="120"/>
      <w:ind w:left="360"/>
    </w:pPr>
  </w:style>
  <w:style w:type="character" w:customStyle="1" w:styleId="BodyTextIndentChar">
    <w:name w:val="Body Text Indent Char"/>
    <w:basedOn w:val="DefaultParagraphFont"/>
    <w:link w:val="BodyTextIndent"/>
    <w:rsid w:val="008C32E0"/>
    <w:rPr>
      <w:rFonts w:ascii="Times New Roman" w:eastAsia="Times New Roman" w:hAnsi="Times New Roman" w:cs="Times New Roman"/>
    </w:rPr>
  </w:style>
  <w:style w:type="paragraph" w:styleId="Header">
    <w:name w:val="header"/>
    <w:basedOn w:val="Normal"/>
    <w:link w:val="HeaderChar"/>
    <w:uiPriority w:val="99"/>
    <w:unhideWhenUsed/>
    <w:rsid w:val="000C4414"/>
    <w:pPr>
      <w:tabs>
        <w:tab w:val="center" w:pos="4680"/>
        <w:tab w:val="right" w:pos="9360"/>
      </w:tabs>
    </w:pPr>
  </w:style>
  <w:style w:type="character" w:customStyle="1" w:styleId="HeaderChar">
    <w:name w:val="Header Char"/>
    <w:basedOn w:val="DefaultParagraphFont"/>
    <w:link w:val="Header"/>
    <w:uiPriority w:val="99"/>
    <w:rsid w:val="000C4414"/>
    <w:rPr>
      <w:rFonts w:ascii="Times New Roman" w:eastAsia="Times New Roman" w:hAnsi="Times New Roman" w:cs="Times New Roman"/>
    </w:rPr>
  </w:style>
  <w:style w:type="paragraph" w:styleId="Footer">
    <w:name w:val="footer"/>
    <w:basedOn w:val="Normal"/>
    <w:link w:val="FooterChar"/>
    <w:uiPriority w:val="99"/>
    <w:unhideWhenUsed/>
    <w:rsid w:val="000C4414"/>
    <w:pPr>
      <w:tabs>
        <w:tab w:val="center" w:pos="4680"/>
        <w:tab w:val="right" w:pos="9360"/>
      </w:tabs>
    </w:pPr>
  </w:style>
  <w:style w:type="character" w:customStyle="1" w:styleId="FooterChar">
    <w:name w:val="Footer Char"/>
    <w:basedOn w:val="DefaultParagraphFont"/>
    <w:link w:val="Footer"/>
    <w:uiPriority w:val="99"/>
    <w:rsid w:val="000C44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976771">
      <w:bodyDiv w:val="1"/>
      <w:marLeft w:val="0"/>
      <w:marRight w:val="0"/>
      <w:marTop w:val="0"/>
      <w:marBottom w:val="0"/>
      <w:divBdr>
        <w:top w:val="none" w:sz="0" w:space="0" w:color="auto"/>
        <w:left w:val="none" w:sz="0" w:space="0" w:color="auto"/>
        <w:bottom w:val="none" w:sz="0" w:space="0" w:color="auto"/>
        <w:right w:val="none" w:sz="0" w:space="0" w:color="auto"/>
      </w:divBdr>
      <w:divsChild>
        <w:div w:id="25181631">
          <w:marLeft w:val="0"/>
          <w:marRight w:val="0"/>
          <w:marTop w:val="0"/>
          <w:marBottom w:val="0"/>
          <w:divBdr>
            <w:top w:val="none" w:sz="0" w:space="0" w:color="auto"/>
            <w:left w:val="none" w:sz="0" w:space="0" w:color="auto"/>
            <w:bottom w:val="none" w:sz="0" w:space="0" w:color="auto"/>
            <w:right w:val="none" w:sz="0" w:space="0" w:color="auto"/>
          </w:divBdr>
        </w:div>
        <w:div w:id="1914197772">
          <w:marLeft w:val="0"/>
          <w:marRight w:val="0"/>
          <w:marTop w:val="0"/>
          <w:marBottom w:val="0"/>
          <w:divBdr>
            <w:top w:val="none" w:sz="0" w:space="0" w:color="auto"/>
            <w:left w:val="none" w:sz="0" w:space="0" w:color="auto"/>
            <w:bottom w:val="none" w:sz="0" w:space="0" w:color="auto"/>
            <w:right w:val="none" w:sz="0" w:space="0" w:color="auto"/>
          </w:divBdr>
        </w:div>
      </w:divsChild>
    </w:div>
    <w:div w:id="259139786">
      <w:bodyDiv w:val="1"/>
      <w:marLeft w:val="0"/>
      <w:marRight w:val="0"/>
      <w:marTop w:val="0"/>
      <w:marBottom w:val="0"/>
      <w:divBdr>
        <w:top w:val="none" w:sz="0" w:space="0" w:color="auto"/>
        <w:left w:val="none" w:sz="0" w:space="0" w:color="auto"/>
        <w:bottom w:val="none" w:sz="0" w:space="0" w:color="auto"/>
        <w:right w:val="none" w:sz="0" w:space="0" w:color="auto"/>
      </w:divBdr>
    </w:div>
    <w:div w:id="1013386329">
      <w:bodyDiv w:val="1"/>
      <w:marLeft w:val="0"/>
      <w:marRight w:val="0"/>
      <w:marTop w:val="0"/>
      <w:marBottom w:val="0"/>
      <w:divBdr>
        <w:top w:val="none" w:sz="0" w:space="0" w:color="auto"/>
        <w:left w:val="none" w:sz="0" w:space="0" w:color="auto"/>
        <w:bottom w:val="none" w:sz="0" w:space="0" w:color="auto"/>
        <w:right w:val="none" w:sz="0" w:space="0" w:color="auto"/>
      </w:divBdr>
      <w:divsChild>
        <w:div w:id="846090504">
          <w:marLeft w:val="0"/>
          <w:marRight w:val="0"/>
          <w:marTop w:val="0"/>
          <w:marBottom w:val="0"/>
          <w:divBdr>
            <w:top w:val="none" w:sz="0" w:space="0" w:color="auto"/>
            <w:left w:val="none" w:sz="0" w:space="0" w:color="auto"/>
            <w:bottom w:val="none" w:sz="0" w:space="0" w:color="auto"/>
            <w:right w:val="none" w:sz="0" w:space="0" w:color="auto"/>
          </w:divBdr>
        </w:div>
        <w:div w:id="1342780315">
          <w:marLeft w:val="0"/>
          <w:marRight w:val="0"/>
          <w:marTop w:val="0"/>
          <w:marBottom w:val="0"/>
          <w:divBdr>
            <w:top w:val="none" w:sz="0" w:space="0" w:color="auto"/>
            <w:left w:val="none" w:sz="0" w:space="0" w:color="auto"/>
            <w:bottom w:val="none" w:sz="0" w:space="0" w:color="auto"/>
            <w:right w:val="none" w:sz="0" w:space="0" w:color="auto"/>
          </w:divBdr>
        </w:div>
        <w:div w:id="1558973606">
          <w:marLeft w:val="0"/>
          <w:marRight w:val="0"/>
          <w:marTop w:val="0"/>
          <w:marBottom w:val="0"/>
          <w:divBdr>
            <w:top w:val="none" w:sz="0" w:space="0" w:color="auto"/>
            <w:left w:val="none" w:sz="0" w:space="0" w:color="auto"/>
            <w:bottom w:val="none" w:sz="0" w:space="0" w:color="auto"/>
            <w:right w:val="none" w:sz="0" w:space="0" w:color="auto"/>
          </w:divBdr>
        </w:div>
        <w:div w:id="1482308678">
          <w:marLeft w:val="0"/>
          <w:marRight w:val="0"/>
          <w:marTop w:val="0"/>
          <w:marBottom w:val="0"/>
          <w:divBdr>
            <w:top w:val="none" w:sz="0" w:space="0" w:color="auto"/>
            <w:left w:val="none" w:sz="0" w:space="0" w:color="auto"/>
            <w:bottom w:val="none" w:sz="0" w:space="0" w:color="auto"/>
            <w:right w:val="none" w:sz="0" w:space="0" w:color="auto"/>
          </w:divBdr>
        </w:div>
        <w:div w:id="1673335001">
          <w:marLeft w:val="0"/>
          <w:marRight w:val="0"/>
          <w:marTop w:val="0"/>
          <w:marBottom w:val="0"/>
          <w:divBdr>
            <w:top w:val="none" w:sz="0" w:space="0" w:color="auto"/>
            <w:left w:val="none" w:sz="0" w:space="0" w:color="auto"/>
            <w:bottom w:val="none" w:sz="0" w:space="0" w:color="auto"/>
            <w:right w:val="none" w:sz="0" w:space="0" w:color="auto"/>
          </w:divBdr>
        </w:div>
        <w:div w:id="1758751872">
          <w:marLeft w:val="0"/>
          <w:marRight w:val="0"/>
          <w:marTop w:val="0"/>
          <w:marBottom w:val="0"/>
          <w:divBdr>
            <w:top w:val="none" w:sz="0" w:space="0" w:color="auto"/>
            <w:left w:val="none" w:sz="0" w:space="0" w:color="auto"/>
            <w:bottom w:val="none" w:sz="0" w:space="0" w:color="auto"/>
            <w:right w:val="none" w:sz="0" w:space="0" w:color="auto"/>
          </w:divBdr>
        </w:div>
        <w:div w:id="531722693">
          <w:marLeft w:val="0"/>
          <w:marRight w:val="0"/>
          <w:marTop w:val="0"/>
          <w:marBottom w:val="0"/>
          <w:divBdr>
            <w:top w:val="none" w:sz="0" w:space="0" w:color="auto"/>
            <w:left w:val="none" w:sz="0" w:space="0" w:color="auto"/>
            <w:bottom w:val="none" w:sz="0" w:space="0" w:color="auto"/>
            <w:right w:val="none" w:sz="0" w:space="0" w:color="auto"/>
          </w:divBdr>
        </w:div>
        <w:div w:id="102190455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1078</Words>
  <Characters>6151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2016-10-24T15:35:00Z</dcterms:created>
  <dcterms:modified xsi:type="dcterms:W3CDTF">2016-10-26T20:12:00Z</dcterms:modified>
</cp:coreProperties>
</file>